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26" w:rsidRPr="00DB7726" w:rsidRDefault="00DF6DE8" w:rsidP="00DB772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B7726" w:rsidRPr="00DB7726">
        <w:rPr>
          <w:rFonts w:ascii="Times New Roman" w:hAnsi="Times New Roman" w:cs="Times New Roman"/>
        </w:rPr>
        <w:t>ротокол</w:t>
      </w:r>
      <w:r w:rsidR="00DB7726" w:rsidRPr="00DB7726">
        <w:rPr>
          <w:rFonts w:ascii="Times New Roman" w:hAnsi="Times New Roman" w:cs="Times New Roman"/>
        </w:rPr>
        <w:br/>
        <w:t>собрания граждан по вопросу формирования и одобрения Примерного перечня про</w:t>
      </w:r>
      <w:r w:rsidR="00B81D34">
        <w:rPr>
          <w:rFonts w:ascii="Times New Roman" w:hAnsi="Times New Roman" w:cs="Times New Roman"/>
        </w:rPr>
        <w:t>ектов народных инициатив на 202</w:t>
      </w:r>
      <w:r w:rsidR="007F2E68">
        <w:rPr>
          <w:rFonts w:ascii="Times New Roman" w:hAnsi="Times New Roman" w:cs="Times New Roman"/>
        </w:rPr>
        <w:t>4</w:t>
      </w:r>
      <w:r w:rsidR="00DB7726" w:rsidRPr="00DB7726">
        <w:rPr>
          <w:rFonts w:ascii="Times New Roman" w:hAnsi="Times New Roman" w:cs="Times New Roman"/>
        </w:rPr>
        <w:t xml:space="preserve"> год</w:t>
      </w:r>
      <w:r w:rsidR="00DB7726" w:rsidRPr="00DB7726">
        <w:rPr>
          <w:rFonts w:ascii="Times New Roman" w:hAnsi="Times New Roman" w:cs="Times New Roman"/>
        </w:rPr>
        <w:br/>
      </w:r>
    </w:p>
    <w:p w:rsidR="00DB7726" w:rsidRPr="008C7F82" w:rsidRDefault="00DB7726" w:rsidP="008C7F82">
      <w:pPr>
        <w:pStyle w:val="1"/>
        <w:jc w:val="both"/>
        <w:rPr>
          <w:rFonts w:ascii="Times New Roman" w:hAnsi="Times New Roman" w:cs="Times New Roman"/>
          <w:bCs w:val="0"/>
          <w:color w:val="auto"/>
        </w:rPr>
      </w:pPr>
      <w:r w:rsidRPr="00DB7726">
        <w:rPr>
          <w:rFonts w:ascii="Times New Roman" w:hAnsi="Times New Roman" w:cs="Times New Roman"/>
        </w:rPr>
        <w:t>Место проведения: г.</w:t>
      </w:r>
      <w:r w:rsidR="006901AB">
        <w:rPr>
          <w:rFonts w:ascii="Times New Roman" w:hAnsi="Times New Roman" w:cs="Times New Roman"/>
        </w:rPr>
        <w:t xml:space="preserve"> </w:t>
      </w:r>
      <w:r w:rsidRPr="00DB7726">
        <w:rPr>
          <w:rFonts w:ascii="Times New Roman" w:hAnsi="Times New Roman" w:cs="Times New Roman"/>
        </w:rPr>
        <w:t>Усть-Кут</w:t>
      </w:r>
      <w:r w:rsidR="008C7F82">
        <w:rPr>
          <w:rFonts w:ascii="Times New Roman" w:hAnsi="Times New Roman" w:cs="Times New Roman"/>
        </w:rPr>
        <w:t>, ул. Речников, 34</w:t>
      </w:r>
      <w:r w:rsidRPr="00DB7726">
        <w:rPr>
          <w:rFonts w:ascii="Times New Roman" w:hAnsi="Times New Roman" w:cs="Times New Roman"/>
        </w:rPr>
        <w:t xml:space="preserve"> </w:t>
      </w:r>
      <w:r w:rsidRPr="00DB7726">
        <w:rPr>
          <w:rFonts w:ascii="Times New Roman" w:hAnsi="Times New Roman" w:cs="Times New Roman"/>
          <w:bCs w:val="0"/>
          <w:color w:val="auto"/>
        </w:rPr>
        <w:t xml:space="preserve">                                                                  </w:t>
      </w:r>
    </w:p>
    <w:p w:rsidR="00DB7726" w:rsidRPr="00DB7726" w:rsidRDefault="00DB7726" w:rsidP="00DB7726">
      <w:pPr>
        <w:tabs>
          <w:tab w:val="left" w:pos="2445"/>
        </w:tabs>
        <w:ind w:firstLine="0"/>
        <w:jc w:val="left"/>
        <w:rPr>
          <w:rFonts w:ascii="Times New Roman" w:hAnsi="Times New Roman" w:cs="Times New Roman"/>
          <w:b/>
        </w:rPr>
      </w:pPr>
      <w:r w:rsidRPr="00DB7726">
        <w:rPr>
          <w:rFonts w:ascii="Times New Roman" w:hAnsi="Times New Roman" w:cs="Times New Roman"/>
          <w:b/>
        </w:rPr>
        <w:t xml:space="preserve">Дата: </w:t>
      </w:r>
      <w:r w:rsidR="007F2E68">
        <w:rPr>
          <w:rFonts w:ascii="Times New Roman" w:hAnsi="Times New Roman" w:cs="Times New Roman"/>
          <w:b/>
        </w:rPr>
        <w:t>18</w:t>
      </w:r>
      <w:r w:rsidRPr="00DB7726">
        <w:rPr>
          <w:rFonts w:ascii="Times New Roman" w:hAnsi="Times New Roman" w:cs="Times New Roman"/>
          <w:b/>
        </w:rPr>
        <w:t>.01.202</w:t>
      </w:r>
      <w:r w:rsidR="007F2E68">
        <w:rPr>
          <w:rFonts w:ascii="Times New Roman" w:hAnsi="Times New Roman" w:cs="Times New Roman"/>
          <w:b/>
        </w:rPr>
        <w:t>4</w:t>
      </w:r>
      <w:r w:rsidRPr="00DB7726">
        <w:rPr>
          <w:rFonts w:ascii="Times New Roman" w:hAnsi="Times New Roman" w:cs="Times New Roman"/>
          <w:b/>
        </w:rPr>
        <w:t xml:space="preserve"> г.</w:t>
      </w:r>
    </w:p>
    <w:p w:rsidR="00DB7726" w:rsidRPr="00DB7726" w:rsidRDefault="00DB7726" w:rsidP="00DB7726">
      <w:pPr>
        <w:ind w:firstLine="0"/>
        <w:rPr>
          <w:rFonts w:ascii="Times New Roman" w:hAnsi="Times New Roman" w:cs="Times New Roman"/>
          <w:b/>
        </w:rPr>
      </w:pPr>
      <w:r w:rsidRPr="00DB7726">
        <w:rPr>
          <w:rFonts w:ascii="Times New Roman" w:hAnsi="Times New Roman" w:cs="Times New Roman"/>
          <w:b/>
        </w:rPr>
        <w:t xml:space="preserve">Время:  </w:t>
      </w:r>
      <w:r w:rsidR="00FE2D26">
        <w:rPr>
          <w:rFonts w:ascii="Times New Roman" w:hAnsi="Times New Roman" w:cs="Times New Roman"/>
          <w:b/>
        </w:rPr>
        <w:t>17</w:t>
      </w:r>
      <w:r w:rsidRPr="00DB7726">
        <w:rPr>
          <w:rFonts w:ascii="Times New Roman" w:hAnsi="Times New Roman" w:cs="Times New Roman"/>
          <w:b/>
        </w:rPr>
        <w:t>:</w:t>
      </w:r>
      <w:r w:rsidR="00FE2D26">
        <w:rPr>
          <w:rFonts w:ascii="Times New Roman" w:hAnsi="Times New Roman" w:cs="Times New Roman"/>
          <w:b/>
        </w:rPr>
        <w:t>3</w:t>
      </w:r>
      <w:r w:rsidRPr="00DB7726">
        <w:rPr>
          <w:rFonts w:ascii="Times New Roman" w:hAnsi="Times New Roman" w:cs="Times New Roman"/>
          <w:b/>
        </w:rPr>
        <w:t>0</w:t>
      </w:r>
    </w:p>
    <w:p w:rsidR="00DB7726" w:rsidRP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8A4E1E" w:rsidRPr="008A4E1E" w:rsidRDefault="00DB7726" w:rsidP="006267AE">
      <w:pPr>
        <w:pStyle w:val="a4"/>
        <w:ind w:left="0" w:firstLine="708"/>
        <w:rPr>
          <w:rFonts w:ascii="Times New Roman" w:hAnsi="Times New Roman" w:cs="Times New Roman"/>
        </w:rPr>
      </w:pPr>
      <w:r w:rsidRPr="00DB7726">
        <w:rPr>
          <w:rFonts w:ascii="Times New Roman" w:hAnsi="Times New Roman" w:cs="Times New Roman"/>
          <w:b/>
        </w:rPr>
        <w:t>Присутствовали:</w:t>
      </w:r>
      <w:r w:rsidR="00581A5B">
        <w:rPr>
          <w:rFonts w:ascii="Times New Roman" w:hAnsi="Times New Roman" w:cs="Times New Roman"/>
          <w:b/>
        </w:rPr>
        <w:t xml:space="preserve"> </w:t>
      </w:r>
      <w:r w:rsidR="00684B8D">
        <w:rPr>
          <w:rFonts w:ascii="Times New Roman" w:hAnsi="Times New Roman" w:cs="Times New Roman"/>
          <w:b/>
        </w:rPr>
        <w:t>69</w:t>
      </w:r>
      <w:r w:rsidR="00FE2D26">
        <w:rPr>
          <w:rFonts w:ascii="Times New Roman" w:hAnsi="Times New Roman" w:cs="Times New Roman"/>
          <w:b/>
        </w:rPr>
        <w:t xml:space="preserve"> </w:t>
      </w:r>
      <w:r w:rsidRPr="00DB7726">
        <w:rPr>
          <w:rFonts w:ascii="Times New Roman" w:hAnsi="Times New Roman" w:cs="Times New Roman"/>
          <w:b/>
        </w:rPr>
        <w:t>человек</w:t>
      </w:r>
      <w:r w:rsidR="006901AB">
        <w:rPr>
          <w:rFonts w:ascii="Times New Roman" w:hAnsi="Times New Roman" w:cs="Times New Roman"/>
          <w:b/>
        </w:rPr>
        <w:t xml:space="preserve">, из них </w:t>
      </w:r>
      <w:r w:rsidR="006B2DC8">
        <w:rPr>
          <w:rFonts w:ascii="Times New Roman" w:hAnsi="Times New Roman" w:cs="Times New Roman"/>
          <w:b/>
        </w:rPr>
        <w:t xml:space="preserve">– </w:t>
      </w:r>
      <w:r w:rsidR="00D60ADF">
        <w:rPr>
          <w:rFonts w:ascii="Times New Roman" w:hAnsi="Times New Roman" w:cs="Times New Roman"/>
          <w:b/>
        </w:rPr>
        <w:t xml:space="preserve">3 </w:t>
      </w:r>
      <w:r w:rsidR="006901AB">
        <w:rPr>
          <w:rFonts w:ascii="Times New Roman" w:hAnsi="Times New Roman" w:cs="Times New Roman"/>
          <w:b/>
        </w:rPr>
        <w:t>чел. представители органа местного самоуправления</w:t>
      </w:r>
      <w:r w:rsidR="00684B8D">
        <w:rPr>
          <w:rFonts w:ascii="Times New Roman" w:hAnsi="Times New Roman" w:cs="Times New Roman"/>
          <w:b/>
        </w:rPr>
        <w:t>, имеющие право совещательного голоса</w:t>
      </w:r>
      <w:r w:rsidR="008A4E1E">
        <w:rPr>
          <w:rFonts w:ascii="Times New Roman" w:hAnsi="Times New Roman" w:cs="Times New Roman"/>
          <w:b/>
        </w:rPr>
        <w:t>:</w:t>
      </w:r>
    </w:p>
    <w:p w:rsidR="008A4E1E" w:rsidRPr="00C06965" w:rsidRDefault="008A4E1E" w:rsidP="006267AE">
      <w:pPr>
        <w:pStyle w:val="a4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8A4E1E">
        <w:rPr>
          <w:rFonts w:ascii="Times New Roman" w:hAnsi="Times New Roman" w:cs="Times New Roman"/>
        </w:rPr>
        <w:t xml:space="preserve"> </w:t>
      </w:r>
      <w:r w:rsidRPr="00C06965">
        <w:rPr>
          <w:rFonts w:ascii="Times New Roman" w:hAnsi="Times New Roman" w:cs="Times New Roman"/>
        </w:rPr>
        <w:t>Кокшаров Евгений Владимирович - глава Усть-Кутского муниципального образования (городского поселения);</w:t>
      </w:r>
    </w:p>
    <w:p w:rsidR="008A4E1E" w:rsidRPr="00C06965" w:rsidRDefault="008A4E1E" w:rsidP="006267AE">
      <w:pPr>
        <w:pStyle w:val="a4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06965">
        <w:rPr>
          <w:rFonts w:ascii="Times New Roman" w:hAnsi="Times New Roman" w:cs="Times New Roman"/>
        </w:rPr>
        <w:t>Саврасова О.В.- заместитель главы городского поселения по экономическим вопросам;</w:t>
      </w:r>
    </w:p>
    <w:p w:rsidR="008A4E1E" w:rsidRPr="00C06965" w:rsidRDefault="008A4E1E" w:rsidP="006267AE">
      <w:pPr>
        <w:pStyle w:val="a4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06965">
        <w:rPr>
          <w:rFonts w:ascii="Times New Roman" w:hAnsi="Times New Roman" w:cs="Times New Roman"/>
        </w:rPr>
        <w:t>Кондратенко Ирина Евгеньевна – докладчик - заместитель председателя комитета по финасам и налогам –начальник бюджетного отдела.</w:t>
      </w:r>
    </w:p>
    <w:p w:rsidR="006B2DC8" w:rsidRDefault="006B2DC8" w:rsidP="00DB7726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Собрание является правомочным.</w:t>
      </w:r>
    </w:p>
    <w:p w:rsidR="008A4E1E" w:rsidRPr="00DB7726" w:rsidRDefault="008A4E1E" w:rsidP="00DB7726">
      <w:pPr>
        <w:ind w:firstLine="0"/>
        <w:rPr>
          <w:rFonts w:ascii="Times New Roman" w:hAnsi="Times New Roman" w:cs="Times New Roman"/>
          <w:b/>
        </w:rPr>
      </w:pPr>
    </w:p>
    <w:p w:rsidR="00F80252" w:rsidRDefault="00F80252" w:rsidP="00F80252">
      <w:pPr>
        <w:ind w:firstLine="708"/>
        <w:rPr>
          <w:rFonts w:ascii="Times New Roman" w:hAnsi="Times New Roman" w:cs="Times New Roman"/>
        </w:rPr>
      </w:pPr>
      <w:r w:rsidRPr="00DB7726">
        <w:rPr>
          <w:rFonts w:ascii="Times New Roman" w:hAnsi="Times New Roman" w:cs="Times New Roman"/>
        </w:rPr>
        <w:t xml:space="preserve">Информация о назначении </w:t>
      </w:r>
      <w:r>
        <w:rPr>
          <w:rFonts w:ascii="Times New Roman" w:hAnsi="Times New Roman" w:cs="Times New Roman"/>
        </w:rPr>
        <w:t xml:space="preserve">собраний граждан </w:t>
      </w:r>
      <w:r w:rsidRPr="00DB7726">
        <w:rPr>
          <w:rFonts w:ascii="Times New Roman" w:hAnsi="Times New Roman" w:cs="Times New Roman"/>
        </w:rPr>
        <w:t>по народным инициативам была размещена на официальном сайте администрации Усть-Кутского муниципального образования (городского поселения)</w:t>
      </w:r>
      <w:r>
        <w:rPr>
          <w:rFonts w:ascii="Times New Roman" w:hAnsi="Times New Roman" w:cs="Times New Roman"/>
        </w:rPr>
        <w:t xml:space="preserve"> </w:t>
      </w:r>
      <w:r w:rsidR="007F2E68">
        <w:rPr>
          <w:rFonts w:ascii="Times New Roman" w:hAnsi="Times New Roman" w:cs="Times New Roman"/>
        </w:rPr>
        <w:t>25 декабря 2023</w:t>
      </w:r>
      <w:r>
        <w:rPr>
          <w:rFonts w:ascii="Times New Roman" w:hAnsi="Times New Roman" w:cs="Times New Roman"/>
        </w:rPr>
        <w:t xml:space="preserve"> года</w:t>
      </w:r>
      <w:r w:rsidRPr="00DB7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DB77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газете</w:t>
      </w:r>
      <w:r w:rsidRPr="00DB7726">
        <w:rPr>
          <w:rFonts w:ascii="Times New Roman" w:hAnsi="Times New Roman" w:cs="Times New Roman"/>
        </w:rPr>
        <w:t xml:space="preserve"> «Диалог</w:t>
      </w:r>
      <w:r>
        <w:rPr>
          <w:rFonts w:ascii="Times New Roman" w:hAnsi="Times New Roman" w:cs="Times New Roman"/>
        </w:rPr>
        <w:t>-ТВ</w:t>
      </w:r>
      <w:r w:rsidRPr="00DB772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№ 51-52 от </w:t>
      </w:r>
      <w:r w:rsidR="007F2E68">
        <w:rPr>
          <w:rFonts w:ascii="Times New Roman" w:hAnsi="Times New Roman" w:cs="Times New Roman"/>
        </w:rPr>
        <w:t xml:space="preserve">29 </w:t>
      </w:r>
      <w:r>
        <w:rPr>
          <w:rFonts w:ascii="Times New Roman" w:hAnsi="Times New Roman" w:cs="Times New Roman"/>
        </w:rPr>
        <w:t>декабря 202</w:t>
      </w:r>
      <w:r w:rsidR="007F2E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  <w:r w:rsidRPr="00DB772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Инициатором проведения собрания является глава Усть-Кутского муниципального образования (городского поселения) Кокшаров Евгений Владимирович.</w:t>
      </w:r>
      <w:r w:rsidRPr="00DB7726">
        <w:rPr>
          <w:rFonts w:ascii="Times New Roman" w:hAnsi="Times New Roman" w:cs="Times New Roman"/>
        </w:rPr>
        <w:t xml:space="preserve"> </w:t>
      </w:r>
    </w:p>
    <w:p w:rsidR="00AC7F66" w:rsidRDefault="00F80252" w:rsidP="00F80252">
      <w:pPr>
        <w:ind w:firstLine="708"/>
        <w:rPr>
          <w:rFonts w:ascii="Times New Roman" w:hAnsi="Times New Roman" w:cs="Times New Roman"/>
          <w:b/>
        </w:rPr>
      </w:pPr>
      <w:r w:rsidRPr="00FE2D26">
        <w:rPr>
          <w:rFonts w:ascii="Times New Roman" w:hAnsi="Times New Roman" w:cs="Times New Roman"/>
        </w:rPr>
        <w:t>В приемной администрации Усть-Кутского муниципального образования (городского поселения) и по электронной почте glava@admustkut.ru  до 17 января 202</w:t>
      </w:r>
      <w:r w:rsidR="007F2E68">
        <w:rPr>
          <w:rFonts w:ascii="Times New Roman" w:hAnsi="Times New Roman" w:cs="Times New Roman"/>
        </w:rPr>
        <w:t>4</w:t>
      </w:r>
      <w:r w:rsidRPr="00FE2D26">
        <w:rPr>
          <w:rFonts w:ascii="Times New Roman" w:hAnsi="Times New Roman" w:cs="Times New Roman"/>
        </w:rPr>
        <w:t xml:space="preserve"> года до 17.00 принимались заявки от граждан, трудовых коллективов, предложения по мероприятиям для включения в примерный перечень проектов народных инициатив на 202</w:t>
      </w:r>
      <w:r w:rsidR="007F2E68">
        <w:rPr>
          <w:rFonts w:ascii="Times New Roman" w:hAnsi="Times New Roman" w:cs="Times New Roman"/>
        </w:rPr>
        <w:t>4</w:t>
      </w:r>
      <w:r w:rsidRPr="00FE2D26">
        <w:rPr>
          <w:rFonts w:ascii="Times New Roman" w:hAnsi="Times New Roman" w:cs="Times New Roman"/>
        </w:rPr>
        <w:t xml:space="preserve"> год.</w:t>
      </w:r>
    </w:p>
    <w:p w:rsidR="001A7480" w:rsidRDefault="001A7480" w:rsidP="001A7480">
      <w:pPr>
        <w:ind w:firstLine="0"/>
        <w:rPr>
          <w:rFonts w:ascii="Times New Roman" w:hAnsi="Times New Roman" w:cs="Times New Roman"/>
          <w:b/>
        </w:rPr>
      </w:pPr>
    </w:p>
    <w:p w:rsidR="00F80252" w:rsidRDefault="00FE2D26" w:rsidP="001A748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Моисеев</w:t>
      </w:r>
      <w:r w:rsidR="001A7480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 Н.П.</w:t>
      </w:r>
      <w:r w:rsidR="00F80252">
        <w:rPr>
          <w:rFonts w:ascii="Times New Roman" w:hAnsi="Times New Roman" w:cs="Times New Roman"/>
          <w:b/>
        </w:rPr>
        <w:t xml:space="preserve"> </w:t>
      </w:r>
      <w:r w:rsidR="00F80252" w:rsidRPr="00F80252">
        <w:rPr>
          <w:rFonts w:ascii="Times New Roman" w:hAnsi="Times New Roman" w:cs="Times New Roman"/>
        </w:rPr>
        <w:t>поприветствовала жителей города</w:t>
      </w:r>
      <w:r w:rsidR="00F80252">
        <w:rPr>
          <w:rFonts w:ascii="Times New Roman" w:hAnsi="Times New Roman" w:cs="Times New Roman"/>
        </w:rPr>
        <w:t>, озвучила регламент проведения собрания. Предложила выбрать пре</w:t>
      </w:r>
      <w:r w:rsidR="001F36B8">
        <w:rPr>
          <w:rFonts w:ascii="Times New Roman" w:hAnsi="Times New Roman" w:cs="Times New Roman"/>
        </w:rPr>
        <w:t>д</w:t>
      </w:r>
      <w:r w:rsidR="00F80252">
        <w:rPr>
          <w:rFonts w:ascii="Times New Roman" w:hAnsi="Times New Roman" w:cs="Times New Roman"/>
        </w:rPr>
        <w:t>седателя собрания</w:t>
      </w:r>
      <w:r w:rsidR="001A7480">
        <w:rPr>
          <w:rFonts w:ascii="Times New Roman" w:hAnsi="Times New Roman" w:cs="Times New Roman"/>
        </w:rPr>
        <w:t xml:space="preserve"> граждан </w:t>
      </w:r>
      <w:r w:rsidR="00F80252">
        <w:rPr>
          <w:rFonts w:ascii="Times New Roman" w:hAnsi="Times New Roman" w:cs="Times New Roman"/>
        </w:rPr>
        <w:t xml:space="preserve">в лице </w:t>
      </w:r>
      <w:proofErr w:type="spellStart"/>
      <w:r w:rsidR="00F80252">
        <w:rPr>
          <w:rFonts w:ascii="Times New Roman" w:hAnsi="Times New Roman" w:cs="Times New Roman"/>
        </w:rPr>
        <w:t>Савр</w:t>
      </w:r>
      <w:r w:rsidR="008B4031">
        <w:rPr>
          <w:rFonts w:ascii="Times New Roman" w:hAnsi="Times New Roman" w:cs="Times New Roman"/>
        </w:rPr>
        <w:t>ас</w:t>
      </w:r>
      <w:r w:rsidR="00F80252">
        <w:rPr>
          <w:rFonts w:ascii="Times New Roman" w:hAnsi="Times New Roman" w:cs="Times New Roman"/>
        </w:rPr>
        <w:t>овой</w:t>
      </w:r>
      <w:proofErr w:type="spellEnd"/>
      <w:r w:rsidR="00F80252">
        <w:rPr>
          <w:rFonts w:ascii="Times New Roman" w:hAnsi="Times New Roman" w:cs="Times New Roman"/>
        </w:rPr>
        <w:t xml:space="preserve"> О.В. –заместителя главы городского поселения по экономическим вопросам и секретаря в лице Колмаковой Е.В.-консультанта бюджетного отдела.</w:t>
      </w:r>
    </w:p>
    <w:p w:rsidR="00F80252" w:rsidRDefault="00F80252" w:rsidP="00F8025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Проголосовали «За» -единогласно.</w:t>
      </w:r>
    </w:p>
    <w:p w:rsidR="008A4E1E" w:rsidRDefault="00F80252" w:rsidP="00F8025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докладом  выступила </w:t>
      </w:r>
      <w:r w:rsidRPr="00F80252">
        <w:rPr>
          <w:rFonts w:ascii="Times New Roman" w:hAnsi="Times New Roman" w:cs="Times New Roman"/>
          <w:b/>
        </w:rPr>
        <w:t>Кондратенко И.Е.</w:t>
      </w:r>
      <w:r>
        <w:rPr>
          <w:rFonts w:ascii="Times New Roman" w:hAnsi="Times New Roman" w:cs="Times New Roman"/>
        </w:rPr>
        <w:t>- заместитель председателя комитета по финансам и налогам</w:t>
      </w:r>
      <w:r w:rsidR="009A6B35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начальник</w:t>
      </w:r>
      <w:r w:rsidR="008A4E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бюджет</w:t>
      </w:r>
      <w:r w:rsidR="008A4E1E">
        <w:rPr>
          <w:rFonts w:ascii="Times New Roman" w:hAnsi="Times New Roman" w:cs="Times New Roman"/>
        </w:rPr>
        <w:t>ного отдела администрации Усть-К</w:t>
      </w:r>
      <w:r>
        <w:rPr>
          <w:rFonts w:ascii="Times New Roman" w:hAnsi="Times New Roman" w:cs="Times New Roman"/>
        </w:rPr>
        <w:t>утского муниципального образолвания (городско поселения)</w:t>
      </w:r>
      <w:r w:rsidR="008A4E1E">
        <w:rPr>
          <w:rFonts w:ascii="Times New Roman" w:hAnsi="Times New Roman" w:cs="Times New Roman"/>
        </w:rPr>
        <w:t xml:space="preserve">. </w:t>
      </w:r>
    </w:p>
    <w:p w:rsidR="008A4E1E" w:rsidRDefault="008A4E1E" w:rsidP="006267A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 озвучила</w:t>
      </w:r>
      <w:r w:rsidR="006267AE">
        <w:rPr>
          <w:rFonts w:ascii="Times New Roman" w:hAnsi="Times New Roman" w:cs="Times New Roman"/>
        </w:rPr>
        <w:t>:</w:t>
      </w:r>
    </w:p>
    <w:p w:rsidR="008A4E1E" w:rsidRDefault="00D229DF" w:rsidP="00F8025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-сумму, предусмотренную на реализацию перечня про</w:t>
      </w:r>
      <w:r w:rsidR="007F2E68">
        <w:rPr>
          <w:rFonts w:ascii="Times New Roman" w:hAnsi="Times New Roman" w:cs="Times New Roman"/>
        </w:rPr>
        <w:t>ектов народных инициатив на 2024</w:t>
      </w:r>
      <w:r>
        <w:rPr>
          <w:rFonts w:ascii="Times New Roman" w:hAnsi="Times New Roman" w:cs="Times New Roman"/>
        </w:rPr>
        <w:t xml:space="preserve"> год</w:t>
      </w:r>
      <w:proofErr w:type="gramStart"/>
      <w:r w:rsidR="007F2E68">
        <w:rPr>
          <w:rFonts w:ascii="Times New Roman" w:hAnsi="Times New Roman" w:cs="Times New Roman"/>
        </w:rPr>
        <w:t xml:space="preserve"> </w:t>
      </w:r>
      <w:r w:rsidR="00684B8D">
        <w:rPr>
          <w:rFonts w:ascii="Times New Roman" w:hAnsi="Times New Roman" w:cs="Times New Roman"/>
        </w:rPr>
        <w:t>.</w:t>
      </w:r>
      <w:proofErr w:type="gramEnd"/>
      <w:r w:rsidR="00684B8D">
        <w:rPr>
          <w:rFonts w:ascii="Times New Roman" w:hAnsi="Times New Roman" w:cs="Times New Roman"/>
        </w:rPr>
        <w:t>В</w:t>
      </w:r>
      <w:r w:rsidR="007F2E68">
        <w:rPr>
          <w:rFonts w:ascii="Times New Roman" w:hAnsi="Times New Roman" w:cs="Times New Roman"/>
        </w:rPr>
        <w:t xml:space="preserve">сего 16 619 535 руб., в том числе </w:t>
      </w:r>
      <w:r>
        <w:rPr>
          <w:rFonts w:ascii="Times New Roman" w:hAnsi="Times New Roman" w:cs="Times New Roman"/>
        </w:rPr>
        <w:t xml:space="preserve">- </w:t>
      </w:r>
      <w:r w:rsidR="007F2E68" w:rsidRPr="007F2E68">
        <w:rPr>
          <w:rFonts w:ascii="Times New Roman" w:hAnsi="Times New Roman" w:cs="Times New Roman"/>
        </w:rPr>
        <w:t>14</w:t>
      </w:r>
      <w:r w:rsidR="007F2E68">
        <w:rPr>
          <w:rFonts w:ascii="Times New Roman" w:hAnsi="Times New Roman" w:cs="Times New Roman"/>
        </w:rPr>
        <w:t> </w:t>
      </w:r>
      <w:r w:rsidR="007F2E68" w:rsidRPr="007F2E68">
        <w:rPr>
          <w:rFonts w:ascii="Times New Roman" w:hAnsi="Times New Roman" w:cs="Times New Roman"/>
        </w:rPr>
        <w:t>292</w:t>
      </w:r>
      <w:r w:rsidR="007F2E68">
        <w:rPr>
          <w:rFonts w:ascii="Times New Roman" w:hAnsi="Times New Roman" w:cs="Times New Roman"/>
        </w:rPr>
        <w:t xml:space="preserve"> </w:t>
      </w:r>
      <w:r w:rsidR="007F2E68" w:rsidRPr="007F2E68"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 xml:space="preserve"> руб. - за счет средств областного бюджета, </w:t>
      </w:r>
      <w:r w:rsidR="007F2E68" w:rsidRPr="007F2E68">
        <w:rPr>
          <w:rFonts w:ascii="Times New Roman" w:hAnsi="Times New Roman" w:cs="Times New Roman"/>
        </w:rPr>
        <w:t>2</w:t>
      </w:r>
      <w:r w:rsidR="007F2E68">
        <w:rPr>
          <w:rFonts w:ascii="Times New Roman" w:hAnsi="Times New Roman" w:cs="Times New Roman"/>
        </w:rPr>
        <w:t> </w:t>
      </w:r>
      <w:r w:rsidR="007F2E68" w:rsidRPr="007F2E68">
        <w:rPr>
          <w:rFonts w:ascii="Times New Roman" w:hAnsi="Times New Roman" w:cs="Times New Roman"/>
        </w:rPr>
        <w:t>326</w:t>
      </w:r>
      <w:r w:rsidR="007F2E68">
        <w:rPr>
          <w:rFonts w:ascii="Times New Roman" w:hAnsi="Times New Roman" w:cs="Times New Roman"/>
        </w:rPr>
        <w:t xml:space="preserve"> </w:t>
      </w:r>
      <w:r w:rsidR="007F2E68" w:rsidRPr="007F2E68">
        <w:rPr>
          <w:rFonts w:ascii="Times New Roman" w:hAnsi="Times New Roman" w:cs="Times New Roman"/>
        </w:rPr>
        <w:t>735</w:t>
      </w:r>
      <w:r>
        <w:rPr>
          <w:rFonts w:ascii="Times New Roman" w:hAnsi="Times New Roman" w:cs="Times New Roman"/>
        </w:rPr>
        <w:t xml:space="preserve"> руб.-за счет средств местного бюджета;</w:t>
      </w:r>
    </w:p>
    <w:p w:rsidR="008A4E1E" w:rsidRDefault="008A4E1E" w:rsidP="00F8025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требования к поступившим мероприятиям по реализации народных инициатив;</w:t>
      </w:r>
    </w:p>
    <w:p w:rsidR="008A4E1E" w:rsidRDefault="008A4E1E" w:rsidP="00F8025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-основные направления расходования субсидии на реализацию мероприятий перечня проектов народных инициатив;</w:t>
      </w:r>
    </w:p>
    <w:p w:rsidR="00F80252" w:rsidRDefault="008A4E1E" w:rsidP="00F80252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поступившие предложения с заключением комиссии о возможности и невозможности их реализации в 202</w:t>
      </w:r>
      <w:r w:rsidR="007F2E6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году за с</w:t>
      </w:r>
      <w:r w:rsidRPr="006267AE">
        <w:rPr>
          <w:rFonts w:ascii="Times New Roman" w:hAnsi="Times New Roman" w:cs="Times New Roman"/>
          <w:color w:val="000000" w:themeColor="text1"/>
        </w:rPr>
        <w:t>ч</w:t>
      </w:r>
      <w:r>
        <w:rPr>
          <w:rFonts w:ascii="Times New Roman" w:hAnsi="Times New Roman" w:cs="Times New Roman"/>
        </w:rPr>
        <w:t>ет средств, выделенных на  реализацию проектов народных инициатив</w:t>
      </w:r>
      <w:r w:rsidR="009A6B35">
        <w:rPr>
          <w:rFonts w:ascii="Times New Roman" w:hAnsi="Times New Roman" w:cs="Times New Roman"/>
        </w:rPr>
        <w:t>.</w:t>
      </w:r>
    </w:p>
    <w:p w:rsidR="005D7FEF" w:rsidRDefault="00FE2D26" w:rsidP="00FE2D26">
      <w:pPr>
        <w:ind w:firstLine="708"/>
        <w:rPr>
          <w:rFonts w:ascii="Times New Roman" w:hAnsi="Times New Roman" w:cs="Times New Roman"/>
        </w:rPr>
      </w:pPr>
      <w:r w:rsidRPr="00FE2D26">
        <w:rPr>
          <w:rFonts w:ascii="Times New Roman" w:hAnsi="Times New Roman" w:cs="Times New Roman"/>
        </w:rPr>
        <w:t xml:space="preserve">  </w:t>
      </w:r>
    </w:p>
    <w:p w:rsidR="004A39F5" w:rsidRDefault="00A87E6B" w:rsidP="004A39F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</w:t>
      </w:r>
      <w:r w:rsidR="00CC348C">
        <w:rPr>
          <w:rFonts w:ascii="Times New Roman" w:hAnsi="Times New Roman" w:cs="Times New Roman"/>
        </w:rPr>
        <w:t xml:space="preserve">поступило 14 </w:t>
      </w:r>
      <w:r>
        <w:rPr>
          <w:rFonts w:ascii="Times New Roman" w:hAnsi="Times New Roman" w:cs="Times New Roman"/>
        </w:rPr>
        <w:t>предложений</w:t>
      </w:r>
      <w:r w:rsidR="00CC34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C348C">
        <w:rPr>
          <w:rFonts w:ascii="Times New Roman" w:hAnsi="Times New Roman" w:cs="Times New Roman"/>
        </w:rPr>
        <w:t>Специалистами</w:t>
      </w:r>
      <w:r w:rsidR="004A39F5">
        <w:rPr>
          <w:rFonts w:ascii="Times New Roman" w:hAnsi="Times New Roman" w:cs="Times New Roman"/>
        </w:rPr>
        <w:t xml:space="preserve"> администрации</w:t>
      </w:r>
      <w:r w:rsidR="00CC348C">
        <w:rPr>
          <w:rFonts w:ascii="Times New Roman" w:hAnsi="Times New Roman" w:cs="Times New Roman"/>
        </w:rPr>
        <w:t xml:space="preserve"> были </w:t>
      </w:r>
      <w:proofErr w:type="spellStart"/>
      <w:r w:rsidR="00CC348C">
        <w:rPr>
          <w:rFonts w:ascii="Times New Roman" w:hAnsi="Times New Roman" w:cs="Times New Roman"/>
        </w:rPr>
        <w:t>осмечены</w:t>
      </w:r>
      <w:proofErr w:type="spellEnd"/>
      <w:r w:rsidR="00CC348C">
        <w:rPr>
          <w:rFonts w:ascii="Times New Roman" w:hAnsi="Times New Roman" w:cs="Times New Roman"/>
        </w:rPr>
        <w:t xml:space="preserve"> мероприятия</w:t>
      </w:r>
      <w:r w:rsidR="006E5FA8">
        <w:rPr>
          <w:rFonts w:ascii="Times New Roman" w:hAnsi="Times New Roman" w:cs="Times New Roman"/>
        </w:rPr>
        <w:t xml:space="preserve"> на сумму</w:t>
      </w:r>
      <w:r w:rsidR="00684B8D">
        <w:rPr>
          <w:rFonts w:ascii="Times New Roman" w:hAnsi="Times New Roman" w:cs="Times New Roman"/>
        </w:rPr>
        <w:t xml:space="preserve"> 21 190 675,44 рублей</w:t>
      </w:r>
      <w:r w:rsidR="00CC348C">
        <w:rPr>
          <w:rFonts w:ascii="Times New Roman" w:hAnsi="Times New Roman" w:cs="Times New Roman"/>
        </w:rPr>
        <w:t xml:space="preserve">, которые возможно включить в Примерный перечень народных </w:t>
      </w:r>
      <w:proofErr w:type="spellStart"/>
      <w:r w:rsidR="00CC348C">
        <w:rPr>
          <w:rFonts w:ascii="Times New Roman" w:hAnsi="Times New Roman" w:cs="Times New Roman"/>
        </w:rPr>
        <w:t>инциатив</w:t>
      </w:r>
      <w:proofErr w:type="spellEnd"/>
      <w:r w:rsidR="00CC348C">
        <w:rPr>
          <w:rFonts w:ascii="Times New Roman" w:hAnsi="Times New Roman" w:cs="Times New Roman"/>
        </w:rPr>
        <w:t xml:space="preserve"> на 2024 год. </w:t>
      </w:r>
    </w:p>
    <w:p w:rsidR="00DB7726" w:rsidRDefault="004A39F5" w:rsidP="004A39F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684B8D">
        <w:rPr>
          <w:rFonts w:ascii="Times New Roman" w:hAnsi="Times New Roman" w:cs="Times New Roman"/>
        </w:rPr>
        <w:t xml:space="preserve">читывая, что </w:t>
      </w:r>
      <w:proofErr w:type="gramStart"/>
      <w:r w:rsidR="00684B8D">
        <w:rPr>
          <w:rFonts w:ascii="Times New Roman" w:hAnsi="Times New Roman" w:cs="Times New Roman"/>
        </w:rPr>
        <w:t>сумма, выделяемая на реализацию мероприятий ограничена</w:t>
      </w:r>
      <w:proofErr w:type="gramEnd"/>
      <w:r w:rsidR="00684B8D">
        <w:rPr>
          <w:rFonts w:ascii="Times New Roman" w:hAnsi="Times New Roman" w:cs="Times New Roman"/>
        </w:rPr>
        <w:t>, и</w:t>
      </w:r>
      <w:r w:rsidR="00EF6148">
        <w:rPr>
          <w:rFonts w:ascii="Times New Roman" w:hAnsi="Times New Roman" w:cs="Times New Roman"/>
        </w:rPr>
        <w:t>з поступивших предложений, комисси</w:t>
      </w:r>
      <w:r w:rsidR="009A6B35">
        <w:rPr>
          <w:rFonts w:ascii="Times New Roman" w:hAnsi="Times New Roman" w:cs="Times New Roman"/>
        </w:rPr>
        <w:t>ей</w:t>
      </w:r>
      <w:r w:rsidR="00684B8D">
        <w:rPr>
          <w:rFonts w:ascii="Times New Roman" w:hAnsi="Times New Roman" w:cs="Times New Roman"/>
        </w:rPr>
        <w:t xml:space="preserve"> по  </w:t>
      </w:r>
      <w:proofErr w:type="spellStart"/>
      <w:r w:rsidR="00684B8D">
        <w:rPr>
          <w:rFonts w:ascii="Times New Roman" w:hAnsi="Times New Roman" w:cs="Times New Roman"/>
        </w:rPr>
        <w:t>релизации</w:t>
      </w:r>
      <w:proofErr w:type="spellEnd"/>
      <w:r w:rsidR="00684B8D">
        <w:rPr>
          <w:rFonts w:ascii="Times New Roman" w:hAnsi="Times New Roman" w:cs="Times New Roman"/>
        </w:rPr>
        <w:t xml:space="preserve">  </w:t>
      </w:r>
      <w:proofErr w:type="spellStart"/>
      <w:r w:rsidR="00684B8D">
        <w:rPr>
          <w:rFonts w:ascii="Times New Roman" w:hAnsi="Times New Roman" w:cs="Times New Roman"/>
        </w:rPr>
        <w:t>пректов</w:t>
      </w:r>
      <w:proofErr w:type="spellEnd"/>
      <w:r w:rsidR="00684B8D">
        <w:rPr>
          <w:rFonts w:ascii="Times New Roman" w:hAnsi="Times New Roman" w:cs="Times New Roman"/>
        </w:rPr>
        <w:t xml:space="preserve"> народных инициатив, созданной при администрации</w:t>
      </w:r>
      <w:r w:rsidR="009A6B35">
        <w:rPr>
          <w:rFonts w:ascii="Times New Roman" w:hAnsi="Times New Roman" w:cs="Times New Roman"/>
        </w:rPr>
        <w:t xml:space="preserve"> были</w:t>
      </w:r>
      <w:r w:rsidR="00EF6148">
        <w:rPr>
          <w:rFonts w:ascii="Times New Roman" w:hAnsi="Times New Roman" w:cs="Times New Roman"/>
        </w:rPr>
        <w:t xml:space="preserve"> выдел</w:t>
      </w:r>
      <w:r w:rsidR="009A6B35">
        <w:rPr>
          <w:rFonts w:ascii="Times New Roman" w:hAnsi="Times New Roman" w:cs="Times New Roman"/>
        </w:rPr>
        <w:t>ены</w:t>
      </w:r>
      <w:r w:rsidR="00EF6148">
        <w:rPr>
          <w:rFonts w:ascii="Times New Roman" w:hAnsi="Times New Roman" w:cs="Times New Roman"/>
        </w:rPr>
        <w:t xml:space="preserve"> мероприяти</w:t>
      </w:r>
      <w:r w:rsidR="00A02EF3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на сумму 16 532 900,96 рублей</w:t>
      </w:r>
      <w:r w:rsidR="00C0696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соответствующие требованиям Порядка предоставления субсидии</w:t>
      </w:r>
      <w:r>
        <w:rPr>
          <w:rFonts w:ascii="Times New Roman" w:hAnsi="Times New Roman" w:cs="Times New Roman"/>
        </w:rPr>
        <w:t xml:space="preserve"> и </w:t>
      </w:r>
      <w:r w:rsidR="00C06965">
        <w:rPr>
          <w:rFonts w:ascii="Times New Roman" w:hAnsi="Times New Roman" w:cs="Times New Roman"/>
        </w:rPr>
        <w:t>которые возможно реализовать за счет средств народных инициатив</w:t>
      </w:r>
      <w:r w:rsidR="009A6B35">
        <w:rPr>
          <w:rFonts w:ascii="Times New Roman" w:hAnsi="Times New Roman" w:cs="Times New Roman"/>
        </w:rPr>
        <w:t xml:space="preserve"> в 202</w:t>
      </w:r>
      <w:r w:rsidR="007F2E68">
        <w:rPr>
          <w:rFonts w:ascii="Times New Roman" w:hAnsi="Times New Roman" w:cs="Times New Roman"/>
        </w:rPr>
        <w:t>4</w:t>
      </w:r>
      <w:r w:rsidR="009A6B35">
        <w:rPr>
          <w:rFonts w:ascii="Times New Roman" w:hAnsi="Times New Roman" w:cs="Times New Roman"/>
        </w:rPr>
        <w:t xml:space="preserve"> году</w:t>
      </w:r>
      <w:r w:rsidR="00650613">
        <w:rPr>
          <w:rFonts w:ascii="Times New Roman" w:hAnsi="Times New Roman" w:cs="Times New Roman"/>
        </w:rPr>
        <w:t>, а именно:</w:t>
      </w:r>
    </w:p>
    <w:p w:rsidR="00C7095F" w:rsidRDefault="00C7095F" w:rsidP="00DB7726">
      <w:pPr>
        <w:ind w:firstLine="0"/>
        <w:rPr>
          <w:rFonts w:ascii="Times New Roman" w:hAnsi="Times New Roman" w:cs="Times New Roman"/>
        </w:rPr>
      </w:pPr>
    </w:p>
    <w:p w:rsidR="008B4031" w:rsidRPr="00DB7726" w:rsidRDefault="008B4031" w:rsidP="00DB7726">
      <w:pPr>
        <w:ind w:firstLine="0"/>
        <w:rPr>
          <w:rFonts w:ascii="Times New Roman" w:hAnsi="Times New Roman" w:cs="Times New Roman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3"/>
        <w:gridCol w:w="1843"/>
      </w:tblGrid>
      <w:tr w:rsidR="00DB7726" w:rsidRPr="00DB7726" w:rsidTr="00182147">
        <w:trPr>
          <w:trHeight w:val="518"/>
        </w:trPr>
        <w:tc>
          <w:tcPr>
            <w:tcW w:w="675" w:type="dxa"/>
          </w:tcPr>
          <w:p w:rsidR="00DB7726" w:rsidRPr="00DB7726" w:rsidRDefault="00DB7726" w:rsidP="00DB77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B7726" w:rsidRPr="00DB7726" w:rsidRDefault="00DB7726" w:rsidP="00DB77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>№</w:t>
            </w:r>
          </w:p>
          <w:p w:rsidR="00DB7726" w:rsidRPr="00DB7726" w:rsidRDefault="00DB7726" w:rsidP="00DB77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vAlign w:val="center"/>
          </w:tcPr>
          <w:p w:rsidR="00DB7726" w:rsidRPr="00DB7726" w:rsidRDefault="00DB7726" w:rsidP="001821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DB7726" w:rsidRPr="00DB7726" w:rsidRDefault="00182147" w:rsidP="00DB772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>Объем финанс</w:t>
            </w:r>
            <w:r>
              <w:rPr>
                <w:rFonts w:ascii="Times New Roman" w:hAnsi="Times New Roman" w:cs="Times New Roman"/>
              </w:rPr>
              <w:t>ирования</w:t>
            </w:r>
            <w:r w:rsidRPr="00DB7726">
              <w:rPr>
                <w:rFonts w:ascii="Times New Roman" w:hAnsi="Times New Roman" w:cs="Times New Roman"/>
              </w:rPr>
              <w:t xml:space="preserve"> всего, руб.</w:t>
            </w:r>
          </w:p>
        </w:tc>
      </w:tr>
      <w:tr w:rsidR="00DB7726" w:rsidRPr="00DB7726" w:rsidTr="00C06965">
        <w:trPr>
          <w:trHeight w:val="425"/>
        </w:trPr>
        <w:tc>
          <w:tcPr>
            <w:tcW w:w="675" w:type="dxa"/>
          </w:tcPr>
          <w:p w:rsidR="00DB7726" w:rsidRPr="00DB7726" w:rsidRDefault="00DB7726" w:rsidP="00DB772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DB7726" w:rsidRPr="00DB7726" w:rsidRDefault="00DC0A85" w:rsidP="00443AE2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Текущий ремонт тротуар</w:t>
            </w:r>
            <w:r w:rsidR="00650613">
              <w:rPr>
                <w:rFonts w:ascii="Times New Roman" w:hAnsi="Times New Roman" w:cs="Times New Roman"/>
              </w:rPr>
              <w:t>а</w:t>
            </w:r>
            <w:r w:rsidR="00774AEC">
              <w:rPr>
                <w:rFonts w:ascii="Times New Roman" w:hAnsi="Times New Roman" w:cs="Times New Roman"/>
              </w:rPr>
              <w:t xml:space="preserve"> </w:t>
            </w:r>
            <w:r w:rsidRPr="00541E3C">
              <w:rPr>
                <w:rFonts w:ascii="Times New Roman" w:hAnsi="Times New Roman" w:cs="Times New Roman"/>
              </w:rPr>
              <w:t>по улиц</w:t>
            </w:r>
            <w:r w:rsidR="00650613">
              <w:rPr>
                <w:rFonts w:ascii="Times New Roman" w:hAnsi="Times New Roman" w:cs="Times New Roman"/>
              </w:rPr>
              <w:t xml:space="preserve">е </w:t>
            </w:r>
            <w:proofErr w:type="gramStart"/>
            <w:r w:rsidR="00650613">
              <w:rPr>
                <w:rFonts w:ascii="Times New Roman" w:hAnsi="Times New Roman" w:cs="Times New Roman"/>
              </w:rPr>
              <w:t>Коммунистическая</w:t>
            </w:r>
            <w:proofErr w:type="gramEnd"/>
            <w:r w:rsidR="008B4031">
              <w:rPr>
                <w:rFonts w:ascii="Times New Roman" w:hAnsi="Times New Roman" w:cs="Times New Roman"/>
              </w:rPr>
              <w:t xml:space="preserve"> от </w:t>
            </w:r>
            <w:r w:rsidR="00443AE2">
              <w:rPr>
                <w:rFonts w:ascii="Times New Roman" w:hAnsi="Times New Roman" w:cs="Times New Roman"/>
              </w:rPr>
              <w:t xml:space="preserve">дома </w:t>
            </w:r>
            <w:r w:rsidR="008B4031">
              <w:rPr>
                <w:rFonts w:ascii="Times New Roman" w:hAnsi="Times New Roman" w:cs="Times New Roman"/>
              </w:rPr>
              <w:t xml:space="preserve"> 7а до дома 19</w:t>
            </w:r>
          </w:p>
        </w:tc>
        <w:tc>
          <w:tcPr>
            <w:tcW w:w="1843" w:type="dxa"/>
          </w:tcPr>
          <w:p w:rsidR="00DB7726" w:rsidRPr="00DB7726" w:rsidRDefault="008B4031" w:rsidP="00DB77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3 703 228,78</w:t>
            </w:r>
          </w:p>
        </w:tc>
      </w:tr>
      <w:tr w:rsidR="00DB7726" w:rsidRPr="00DB7726" w:rsidTr="0039143E">
        <w:tc>
          <w:tcPr>
            <w:tcW w:w="675" w:type="dxa"/>
          </w:tcPr>
          <w:p w:rsidR="00DB7726" w:rsidRPr="00DB7726" w:rsidRDefault="00DB7726" w:rsidP="00DB7726">
            <w:pPr>
              <w:ind w:firstLine="0"/>
              <w:rPr>
                <w:rFonts w:ascii="Times New Roman" w:hAnsi="Times New Roman" w:cs="Times New Roman"/>
              </w:rPr>
            </w:pPr>
            <w:r w:rsidRPr="00DB7726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8363" w:type="dxa"/>
          </w:tcPr>
          <w:p w:rsidR="00DB7726" w:rsidRPr="00DB7726" w:rsidRDefault="008B4031" w:rsidP="00C7095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тротуара от перекрестка</w:t>
            </w:r>
            <w:r w:rsidR="00737C1A">
              <w:rPr>
                <w:rFonts w:ascii="Times New Roman" w:hAnsi="Times New Roman" w:cs="Times New Roman"/>
              </w:rPr>
              <w:t xml:space="preserve"> улиц Дзержинского-Горького до </w:t>
            </w:r>
            <w:r>
              <w:rPr>
                <w:rFonts w:ascii="Times New Roman" w:hAnsi="Times New Roman" w:cs="Times New Roman"/>
              </w:rPr>
              <w:t>виадука</w:t>
            </w:r>
          </w:p>
        </w:tc>
        <w:tc>
          <w:tcPr>
            <w:tcW w:w="1843" w:type="dxa"/>
          </w:tcPr>
          <w:p w:rsidR="00DB7726" w:rsidRPr="00DB7726" w:rsidRDefault="008B4031" w:rsidP="00DB77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4 725 675,72</w:t>
            </w:r>
          </w:p>
        </w:tc>
      </w:tr>
      <w:tr w:rsidR="008B4031" w:rsidRPr="00DB7726" w:rsidTr="0039143E">
        <w:trPr>
          <w:trHeight w:val="313"/>
        </w:trPr>
        <w:tc>
          <w:tcPr>
            <w:tcW w:w="675" w:type="dxa"/>
          </w:tcPr>
          <w:p w:rsidR="008B4031" w:rsidRPr="00DB7726" w:rsidRDefault="008B4031" w:rsidP="00DB77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8363" w:type="dxa"/>
          </w:tcPr>
          <w:p w:rsidR="008B4031" w:rsidRDefault="008B4031" w:rsidP="007B1AD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тротуара </w:t>
            </w:r>
            <w:r w:rsidRPr="008B4031">
              <w:rPr>
                <w:rFonts w:ascii="Times New Roman" w:hAnsi="Times New Roman" w:cs="Times New Roman"/>
              </w:rPr>
              <w:t xml:space="preserve">по ул. Халтурина </w:t>
            </w:r>
            <w:r>
              <w:rPr>
                <w:rFonts w:ascii="Times New Roman" w:hAnsi="Times New Roman" w:cs="Times New Roman"/>
              </w:rPr>
              <w:t xml:space="preserve">от дома </w:t>
            </w:r>
            <w:r w:rsidR="007B1ADF">
              <w:rPr>
                <w:rFonts w:ascii="Times New Roman" w:hAnsi="Times New Roman" w:cs="Times New Roman"/>
              </w:rPr>
              <w:t>42</w:t>
            </w:r>
            <w:r w:rsidRPr="008B4031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 xml:space="preserve">дома </w:t>
            </w:r>
            <w:r w:rsidR="007B1A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B4031" w:rsidRDefault="008B4031" w:rsidP="00DB77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6 750 436,64</w:t>
            </w:r>
          </w:p>
        </w:tc>
      </w:tr>
      <w:tr w:rsidR="008B4031" w:rsidRPr="00DB7726" w:rsidTr="0039143E">
        <w:trPr>
          <w:trHeight w:val="313"/>
        </w:trPr>
        <w:tc>
          <w:tcPr>
            <w:tcW w:w="675" w:type="dxa"/>
          </w:tcPr>
          <w:p w:rsidR="008B4031" w:rsidRPr="00DB7726" w:rsidRDefault="008B4031" w:rsidP="00DB77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8363" w:type="dxa"/>
          </w:tcPr>
          <w:p w:rsidR="008B4031" w:rsidRDefault="008B4031" w:rsidP="00443AE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</w:t>
            </w:r>
            <w:r w:rsidRPr="008B4031">
              <w:rPr>
                <w:rFonts w:ascii="Times New Roman" w:hAnsi="Times New Roman" w:cs="Times New Roman"/>
              </w:rPr>
              <w:t xml:space="preserve">емонт тротуара по ул. </w:t>
            </w:r>
            <w:proofErr w:type="gramStart"/>
            <w:r w:rsidRPr="008B403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8B4031">
              <w:rPr>
                <w:rFonts w:ascii="Times New Roman" w:hAnsi="Times New Roman" w:cs="Times New Roman"/>
              </w:rPr>
              <w:t xml:space="preserve"> </w:t>
            </w:r>
            <w:r w:rsidR="00443AE2">
              <w:rPr>
                <w:rFonts w:ascii="Times New Roman" w:hAnsi="Times New Roman" w:cs="Times New Roman"/>
              </w:rPr>
              <w:t>напротив</w:t>
            </w:r>
            <w:r w:rsidRPr="008B4031">
              <w:rPr>
                <w:rFonts w:ascii="Times New Roman" w:hAnsi="Times New Roman" w:cs="Times New Roman"/>
              </w:rPr>
              <w:t xml:space="preserve"> МОУ СОШ № 4</w:t>
            </w:r>
          </w:p>
        </w:tc>
        <w:tc>
          <w:tcPr>
            <w:tcW w:w="1843" w:type="dxa"/>
          </w:tcPr>
          <w:p w:rsidR="008B4031" w:rsidRDefault="008B4031" w:rsidP="00DB77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1 353 559,82</w:t>
            </w:r>
          </w:p>
        </w:tc>
      </w:tr>
      <w:tr w:rsidR="00DB7726" w:rsidRPr="002E39B3" w:rsidTr="004306FA">
        <w:trPr>
          <w:trHeight w:val="371"/>
        </w:trPr>
        <w:tc>
          <w:tcPr>
            <w:tcW w:w="675" w:type="dxa"/>
          </w:tcPr>
          <w:p w:rsidR="00DB7726" w:rsidRPr="00DB7726" w:rsidRDefault="00DB7726" w:rsidP="00DB77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DB7726" w:rsidRPr="002E39B3" w:rsidRDefault="00DB7726" w:rsidP="00DB772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39B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</w:tcPr>
          <w:p w:rsidR="00DB7726" w:rsidRPr="002E39B3" w:rsidRDefault="008B4031" w:rsidP="00C0696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39B3">
              <w:rPr>
                <w:rFonts w:ascii="Times New Roman" w:hAnsi="Times New Roman" w:cs="Times New Roman"/>
                <w:b/>
              </w:rPr>
              <w:t>16 532 900,96</w:t>
            </w:r>
          </w:p>
        </w:tc>
      </w:tr>
      <w:tr w:rsidR="00533EB3" w:rsidRPr="002E39B3" w:rsidTr="004306FA">
        <w:trPr>
          <w:trHeight w:val="371"/>
        </w:trPr>
        <w:tc>
          <w:tcPr>
            <w:tcW w:w="675" w:type="dxa"/>
          </w:tcPr>
          <w:p w:rsidR="00533EB3" w:rsidRPr="00DB7726" w:rsidRDefault="00533EB3" w:rsidP="00DB772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533EB3" w:rsidRPr="002E39B3" w:rsidRDefault="00533EB3" w:rsidP="00DB772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39B3">
              <w:rPr>
                <w:rFonts w:ascii="Times New Roman" w:hAnsi="Times New Roman" w:cs="Times New Roman"/>
                <w:b/>
              </w:rPr>
              <w:t>Свободный нераспределенный остаток</w:t>
            </w:r>
          </w:p>
        </w:tc>
        <w:tc>
          <w:tcPr>
            <w:tcW w:w="1843" w:type="dxa"/>
          </w:tcPr>
          <w:p w:rsidR="00533EB3" w:rsidRPr="002E39B3" w:rsidRDefault="00533EB3" w:rsidP="00C0696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E39B3">
              <w:rPr>
                <w:rFonts w:ascii="Times New Roman" w:hAnsi="Times New Roman" w:cs="Times New Roman"/>
                <w:b/>
              </w:rPr>
              <w:t>86 634,04</w:t>
            </w:r>
          </w:p>
        </w:tc>
      </w:tr>
    </w:tbl>
    <w:p w:rsidR="004A39F5" w:rsidRDefault="00737C1A" w:rsidP="004A39F5">
      <w:pPr>
        <w:tabs>
          <w:tab w:val="left" w:pos="709"/>
        </w:tabs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Саврасова</w:t>
      </w:r>
      <w:proofErr w:type="spellEnd"/>
      <w:r>
        <w:rPr>
          <w:rFonts w:ascii="Times New Roman" w:hAnsi="Times New Roman" w:cs="Times New Roman"/>
          <w:b/>
        </w:rPr>
        <w:t xml:space="preserve"> О.В. </w:t>
      </w:r>
      <w:r>
        <w:rPr>
          <w:rFonts w:ascii="Times New Roman" w:hAnsi="Times New Roman" w:cs="Times New Roman"/>
        </w:rPr>
        <w:t>предложила по мероприятиям, которые невозможно реализовать в виду того, что  и</w:t>
      </w:r>
      <w:r>
        <w:rPr>
          <w:rFonts w:ascii="Times New Roman" w:hAnsi="Times New Roman" w:cs="Times New Roman"/>
        </w:rPr>
        <w:t>мущество находится на придомовой территории</w:t>
      </w:r>
      <w:r w:rsidR="00CD42A9">
        <w:rPr>
          <w:rFonts w:ascii="Times New Roman" w:hAnsi="Times New Roman" w:cs="Times New Roman"/>
        </w:rPr>
        <w:t xml:space="preserve">, исключить земельные участки из придомовой территории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дальнейшем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оформ</w:t>
      </w:r>
      <w:r>
        <w:rPr>
          <w:rFonts w:ascii="Times New Roman" w:hAnsi="Times New Roman" w:cs="Times New Roman"/>
        </w:rPr>
        <w:t>лением</w:t>
      </w:r>
      <w:r>
        <w:rPr>
          <w:rFonts w:ascii="Times New Roman" w:hAnsi="Times New Roman" w:cs="Times New Roman"/>
        </w:rPr>
        <w:t xml:space="preserve"> в собственность муниципалитета для реализации мероприятий за счет средств местного бюджета.</w:t>
      </w:r>
    </w:p>
    <w:p w:rsidR="00737C1A" w:rsidRDefault="00737C1A" w:rsidP="004A39F5">
      <w:pPr>
        <w:tabs>
          <w:tab w:val="left" w:pos="709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Предложение поддержано жителями  «За» единогласно.</w:t>
      </w:r>
    </w:p>
    <w:p w:rsidR="00737C1A" w:rsidRDefault="00737C1A" w:rsidP="0039143E">
      <w:pPr>
        <w:tabs>
          <w:tab w:val="left" w:pos="3075"/>
        </w:tabs>
        <w:ind w:firstLine="0"/>
        <w:rPr>
          <w:rFonts w:ascii="Times New Roman" w:hAnsi="Times New Roman" w:cs="Times New Roman"/>
          <w:b/>
        </w:rPr>
      </w:pPr>
    </w:p>
    <w:p w:rsidR="008B4031" w:rsidRDefault="00533EB3" w:rsidP="0039143E">
      <w:pPr>
        <w:tabs>
          <w:tab w:val="left" w:pos="3075"/>
        </w:tabs>
        <w:ind w:firstLine="0"/>
        <w:rPr>
          <w:rFonts w:ascii="Times New Roman" w:hAnsi="Times New Roman" w:cs="Times New Roman"/>
        </w:rPr>
      </w:pPr>
      <w:r w:rsidRPr="00533EB3">
        <w:rPr>
          <w:rFonts w:ascii="Times New Roman" w:hAnsi="Times New Roman" w:cs="Times New Roman"/>
          <w:b/>
        </w:rPr>
        <w:t>Зубарева Л.А.</w:t>
      </w:r>
      <w:r>
        <w:rPr>
          <w:rFonts w:ascii="Times New Roman" w:hAnsi="Times New Roman" w:cs="Times New Roman"/>
          <w:b/>
        </w:rPr>
        <w:t xml:space="preserve"> (директор МКУК «ГКБЦ» УКМО (ГП)</w:t>
      </w:r>
      <w:r w:rsidR="00443AE2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r w:rsidR="00737C1A">
        <w:rPr>
          <w:rFonts w:ascii="Times New Roman" w:hAnsi="Times New Roman" w:cs="Times New Roman"/>
        </w:rPr>
        <w:t>выступила с предложением</w:t>
      </w:r>
      <w:r>
        <w:rPr>
          <w:rFonts w:ascii="Times New Roman" w:hAnsi="Times New Roman" w:cs="Times New Roman"/>
        </w:rPr>
        <w:t xml:space="preserve"> на свободный  нераспределенный остаток приобрести художественную литературу для МКУК «ГКБЦ» УКМО.</w:t>
      </w:r>
    </w:p>
    <w:p w:rsidR="00831219" w:rsidRDefault="00831219" w:rsidP="0039143E">
      <w:pPr>
        <w:tabs>
          <w:tab w:val="left" w:pos="307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A5B86">
        <w:rPr>
          <w:rFonts w:ascii="Times New Roman" w:hAnsi="Times New Roman" w:cs="Times New Roman"/>
        </w:rPr>
        <w:t xml:space="preserve">  </w:t>
      </w:r>
    </w:p>
    <w:p w:rsidR="006B1977" w:rsidRPr="002E39B3" w:rsidRDefault="002E39B3" w:rsidP="002E39B3">
      <w:pPr>
        <w:tabs>
          <w:tab w:val="left" w:pos="0"/>
        </w:tabs>
        <w:ind w:firstLine="360"/>
        <w:rPr>
          <w:rFonts w:ascii="Times New Roman" w:hAnsi="Times New Roman" w:cs="Times New Roman"/>
        </w:rPr>
      </w:pPr>
      <w:proofErr w:type="spellStart"/>
      <w:r w:rsidRPr="002E39B3">
        <w:rPr>
          <w:rFonts w:ascii="Times New Roman" w:hAnsi="Times New Roman" w:cs="Times New Roman"/>
          <w:b/>
        </w:rPr>
        <w:t>Н</w:t>
      </w:r>
      <w:r w:rsidR="00ED5300" w:rsidRPr="002E39B3">
        <w:rPr>
          <w:rFonts w:ascii="Times New Roman" w:hAnsi="Times New Roman" w:cs="Times New Roman"/>
          <w:b/>
        </w:rPr>
        <w:t>орина</w:t>
      </w:r>
      <w:proofErr w:type="spellEnd"/>
      <w:r w:rsidR="00ED5300" w:rsidRPr="002E39B3">
        <w:rPr>
          <w:rFonts w:ascii="Times New Roman" w:hAnsi="Times New Roman" w:cs="Times New Roman"/>
          <w:b/>
        </w:rPr>
        <w:t xml:space="preserve"> Л.А.</w:t>
      </w:r>
      <w:r>
        <w:rPr>
          <w:rFonts w:ascii="Times New Roman" w:hAnsi="Times New Roman" w:cs="Times New Roman"/>
          <w:b/>
        </w:rPr>
        <w:t xml:space="preserve"> </w:t>
      </w:r>
      <w:r w:rsidRPr="002E39B3">
        <w:rPr>
          <w:rFonts w:ascii="Times New Roman" w:hAnsi="Times New Roman" w:cs="Times New Roman"/>
        </w:rPr>
        <w:t>выступила о</w:t>
      </w:r>
      <w:r w:rsidR="00ED5300" w:rsidRPr="002E39B3">
        <w:rPr>
          <w:rFonts w:ascii="Times New Roman" w:hAnsi="Times New Roman" w:cs="Times New Roman"/>
        </w:rPr>
        <w:t xml:space="preserve"> </w:t>
      </w:r>
      <w:r w:rsidRPr="002E39B3">
        <w:rPr>
          <w:rFonts w:ascii="Times New Roman" w:hAnsi="Times New Roman" w:cs="Times New Roman"/>
        </w:rPr>
        <w:t>н</w:t>
      </w:r>
      <w:r w:rsidR="00ED5300" w:rsidRPr="002E39B3">
        <w:rPr>
          <w:rFonts w:ascii="Times New Roman" w:hAnsi="Times New Roman" w:cs="Times New Roman"/>
        </w:rPr>
        <w:t>еобходимо</w:t>
      </w:r>
      <w:r w:rsidRPr="002E39B3">
        <w:rPr>
          <w:rFonts w:ascii="Times New Roman" w:hAnsi="Times New Roman" w:cs="Times New Roman"/>
        </w:rPr>
        <w:t>сти</w:t>
      </w:r>
      <w:r w:rsidR="00ED5300" w:rsidRPr="002E39B3">
        <w:rPr>
          <w:rFonts w:ascii="Times New Roman" w:hAnsi="Times New Roman" w:cs="Times New Roman"/>
        </w:rPr>
        <w:t xml:space="preserve"> вернуться к </w:t>
      </w:r>
      <w:r w:rsidR="003E2155" w:rsidRPr="002E39B3">
        <w:rPr>
          <w:rFonts w:ascii="Times New Roman" w:hAnsi="Times New Roman" w:cs="Times New Roman"/>
        </w:rPr>
        <w:t>заявке</w:t>
      </w:r>
      <w:r w:rsidR="003E2155">
        <w:rPr>
          <w:rFonts w:ascii="Times New Roman" w:hAnsi="Times New Roman" w:cs="Times New Roman"/>
        </w:rPr>
        <w:t>,</w:t>
      </w:r>
      <w:r w:rsidR="003E2155" w:rsidRPr="002E39B3">
        <w:rPr>
          <w:rFonts w:ascii="Times New Roman" w:hAnsi="Times New Roman" w:cs="Times New Roman"/>
        </w:rPr>
        <w:t xml:space="preserve"> </w:t>
      </w:r>
      <w:r w:rsidR="00ED5300" w:rsidRPr="002E39B3">
        <w:rPr>
          <w:rFonts w:ascii="Times New Roman" w:hAnsi="Times New Roman" w:cs="Times New Roman"/>
        </w:rPr>
        <w:t>отклоненной комис</w:t>
      </w:r>
      <w:r w:rsidR="00ED5300" w:rsidRPr="002E39B3">
        <w:rPr>
          <w:rFonts w:ascii="Times New Roman" w:hAnsi="Times New Roman" w:cs="Times New Roman"/>
        </w:rPr>
        <w:t>сией</w:t>
      </w:r>
      <w:r w:rsidR="003E2155">
        <w:rPr>
          <w:rFonts w:ascii="Times New Roman" w:hAnsi="Times New Roman" w:cs="Times New Roman"/>
        </w:rPr>
        <w:t>,</w:t>
      </w:r>
      <w:r w:rsidR="00ED5300" w:rsidRPr="002E39B3">
        <w:rPr>
          <w:rFonts w:ascii="Times New Roman" w:hAnsi="Times New Roman" w:cs="Times New Roman"/>
        </w:rPr>
        <w:t xml:space="preserve"> по ремонту тротуара по переулку Энергетический и провести земельный контроль.</w:t>
      </w:r>
    </w:p>
    <w:p w:rsidR="00541E3C" w:rsidRPr="006B1977" w:rsidRDefault="00ED5300" w:rsidP="006B1977">
      <w:pPr>
        <w:pStyle w:val="a4"/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6B1977">
        <w:rPr>
          <w:rFonts w:ascii="Times New Roman" w:hAnsi="Times New Roman" w:cs="Times New Roman"/>
          <w:b/>
        </w:rPr>
        <w:t xml:space="preserve"> </w:t>
      </w:r>
      <w:proofErr w:type="spellStart"/>
      <w:r w:rsidRPr="006B1977">
        <w:rPr>
          <w:rFonts w:ascii="Times New Roman" w:hAnsi="Times New Roman" w:cs="Times New Roman"/>
          <w:b/>
        </w:rPr>
        <w:t>Кокшаров</w:t>
      </w:r>
      <w:proofErr w:type="spellEnd"/>
      <w:r w:rsidRPr="006B1977">
        <w:rPr>
          <w:rFonts w:ascii="Times New Roman" w:hAnsi="Times New Roman" w:cs="Times New Roman"/>
          <w:b/>
        </w:rPr>
        <w:t xml:space="preserve"> Е.В. </w:t>
      </w:r>
      <w:r w:rsidR="006B1977" w:rsidRPr="00964640">
        <w:rPr>
          <w:rFonts w:ascii="Times New Roman" w:hAnsi="Times New Roman" w:cs="Times New Roman"/>
        </w:rPr>
        <w:t>по данному мероприятию пояснил,</w:t>
      </w:r>
      <w:r w:rsidR="00737C1A" w:rsidRPr="00964640">
        <w:rPr>
          <w:rFonts w:ascii="Times New Roman" w:hAnsi="Times New Roman" w:cs="Times New Roman"/>
        </w:rPr>
        <w:t xml:space="preserve"> что</w:t>
      </w:r>
      <w:r w:rsidR="006B1977" w:rsidRPr="00964640">
        <w:rPr>
          <w:rFonts w:ascii="Times New Roman" w:hAnsi="Times New Roman" w:cs="Times New Roman"/>
        </w:rPr>
        <w:t xml:space="preserve"> в</w:t>
      </w:r>
      <w:r w:rsidRPr="006B1977">
        <w:rPr>
          <w:rFonts w:ascii="Times New Roman" w:hAnsi="Times New Roman" w:cs="Times New Roman"/>
        </w:rPr>
        <w:t xml:space="preserve"> первую очередь стоит задача по ремонту дорожного полотна по пер. </w:t>
      </w:r>
      <w:proofErr w:type="gramStart"/>
      <w:r w:rsidRPr="006B1977">
        <w:rPr>
          <w:rFonts w:ascii="Times New Roman" w:hAnsi="Times New Roman" w:cs="Times New Roman"/>
        </w:rPr>
        <w:t>Энергетический</w:t>
      </w:r>
      <w:proofErr w:type="gramEnd"/>
      <w:r w:rsidRPr="006B1977">
        <w:rPr>
          <w:rFonts w:ascii="Times New Roman" w:hAnsi="Times New Roman" w:cs="Times New Roman"/>
        </w:rPr>
        <w:t>. Чтобы сделать тротуар, необходимо произвести очистку канав от мусора. Есть предложения от индивидуальных предпринимателей поучаствовать в этом мероприятии.</w:t>
      </w:r>
    </w:p>
    <w:p w:rsidR="002E39B3" w:rsidRDefault="002E39B3" w:rsidP="002E39B3">
      <w:pPr>
        <w:pStyle w:val="a4"/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="006B1977" w:rsidRPr="00BB033C">
        <w:rPr>
          <w:rFonts w:ascii="Times New Roman" w:hAnsi="Times New Roman" w:cs="Times New Roman"/>
          <w:b/>
        </w:rPr>
        <w:t>Сурменков</w:t>
      </w:r>
      <w:proofErr w:type="spellEnd"/>
      <w:r w:rsidR="006B1977" w:rsidRPr="00BB033C">
        <w:rPr>
          <w:rFonts w:ascii="Times New Roman" w:hAnsi="Times New Roman" w:cs="Times New Roman"/>
          <w:b/>
        </w:rPr>
        <w:t xml:space="preserve"> Е.</w:t>
      </w:r>
      <w:r w:rsidR="006B1977" w:rsidRPr="00CD42A9">
        <w:rPr>
          <w:rFonts w:ascii="Times New Roman" w:hAnsi="Times New Roman" w:cs="Times New Roman"/>
          <w:b/>
        </w:rPr>
        <w:t>И</w:t>
      </w:r>
      <w:r w:rsidR="00541E3C" w:rsidRPr="00BB033C">
        <w:rPr>
          <w:rFonts w:ascii="Times New Roman" w:hAnsi="Times New Roman" w:cs="Times New Roman"/>
        </w:rPr>
        <w:t xml:space="preserve"> </w:t>
      </w:r>
      <w:r w:rsidR="006B1977" w:rsidRPr="00BB033C">
        <w:rPr>
          <w:rFonts w:ascii="Times New Roman" w:hAnsi="Times New Roman" w:cs="Times New Roman"/>
        </w:rPr>
        <w:t xml:space="preserve"> выступил о том, что необходимы </w:t>
      </w:r>
      <w:proofErr w:type="spellStart"/>
      <w:r w:rsidR="006B1977" w:rsidRPr="00BB033C">
        <w:rPr>
          <w:rFonts w:ascii="Times New Roman" w:hAnsi="Times New Roman" w:cs="Times New Roman"/>
        </w:rPr>
        <w:t>тротуры</w:t>
      </w:r>
      <w:proofErr w:type="spellEnd"/>
      <w:r w:rsidR="006B1977" w:rsidRPr="00BB033C">
        <w:rPr>
          <w:rFonts w:ascii="Times New Roman" w:hAnsi="Times New Roman" w:cs="Times New Roman"/>
        </w:rPr>
        <w:t xml:space="preserve"> в </w:t>
      </w:r>
      <w:proofErr w:type="spellStart"/>
      <w:proofErr w:type="gramStart"/>
      <w:r w:rsidR="006B1977" w:rsidRPr="00BB033C">
        <w:rPr>
          <w:rFonts w:ascii="Times New Roman" w:hAnsi="Times New Roman" w:cs="Times New Roman"/>
        </w:rPr>
        <w:t>ст</w:t>
      </w:r>
      <w:proofErr w:type="spellEnd"/>
      <w:proofErr w:type="gramEnd"/>
      <w:r w:rsidR="006B1977" w:rsidRPr="00BB033C">
        <w:rPr>
          <w:rFonts w:ascii="Times New Roman" w:hAnsi="Times New Roman" w:cs="Times New Roman"/>
        </w:rPr>
        <w:t xml:space="preserve"> </w:t>
      </w:r>
      <w:proofErr w:type="spellStart"/>
      <w:r w:rsidR="006B1977" w:rsidRPr="00BB033C">
        <w:rPr>
          <w:rFonts w:ascii="Times New Roman" w:hAnsi="Times New Roman" w:cs="Times New Roman"/>
        </w:rPr>
        <w:t>Рэбе</w:t>
      </w:r>
      <w:proofErr w:type="spellEnd"/>
      <w:r w:rsidR="006B1977" w:rsidRPr="00BB033C">
        <w:rPr>
          <w:rFonts w:ascii="Times New Roman" w:hAnsi="Times New Roman" w:cs="Times New Roman"/>
        </w:rPr>
        <w:t>.</w:t>
      </w:r>
      <w:r w:rsidR="005346E4" w:rsidRPr="00BB033C">
        <w:rPr>
          <w:rFonts w:ascii="Times New Roman" w:hAnsi="Times New Roman" w:cs="Times New Roman"/>
        </w:rPr>
        <w:t xml:space="preserve"> </w:t>
      </w:r>
      <w:proofErr w:type="spellStart"/>
      <w:r w:rsidR="005346E4" w:rsidRPr="00BB033C">
        <w:rPr>
          <w:rFonts w:ascii="Times New Roman" w:hAnsi="Times New Roman" w:cs="Times New Roman"/>
          <w:b/>
        </w:rPr>
        <w:t>Кокшаров</w:t>
      </w:r>
      <w:proofErr w:type="spellEnd"/>
      <w:r w:rsidR="005346E4" w:rsidRPr="00BB033C">
        <w:rPr>
          <w:rFonts w:ascii="Times New Roman" w:hAnsi="Times New Roman" w:cs="Times New Roman"/>
          <w:b/>
        </w:rPr>
        <w:t xml:space="preserve"> Е.В. </w:t>
      </w:r>
      <w:r w:rsidR="005346E4" w:rsidRPr="00BB033C">
        <w:rPr>
          <w:rFonts w:ascii="Times New Roman" w:hAnsi="Times New Roman" w:cs="Times New Roman"/>
        </w:rPr>
        <w:t xml:space="preserve">пояснил, что </w:t>
      </w:r>
      <w:r w:rsidR="00BB033C" w:rsidRPr="00BB033C">
        <w:rPr>
          <w:rFonts w:ascii="Times New Roman" w:hAnsi="Times New Roman" w:cs="Times New Roman"/>
        </w:rPr>
        <w:t>частично данное мероприятие будет реализовано в 2024 году за счет средств местного бюджета, будем стараться проработать данный вопрос дальше.</w:t>
      </w:r>
      <w:r w:rsidR="005346E4" w:rsidRPr="00BB033C">
        <w:rPr>
          <w:rFonts w:ascii="Times New Roman" w:hAnsi="Times New Roman" w:cs="Times New Roman"/>
        </w:rPr>
        <w:t xml:space="preserve"> </w:t>
      </w:r>
    </w:p>
    <w:p w:rsidR="00D97EE7" w:rsidRPr="00BB033C" w:rsidRDefault="002E39B3" w:rsidP="002E39B3">
      <w:pPr>
        <w:pStyle w:val="a4"/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="00BB033C" w:rsidRPr="002E39B3">
        <w:rPr>
          <w:rFonts w:ascii="Times New Roman" w:hAnsi="Times New Roman" w:cs="Times New Roman"/>
          <w:b/>
        </w:rPr>
        <w:t>Норина</w:t>
      </w:r>
      <w:proofErr w:type="spellEnd"/>
      <w:r w:rsidR="00BB033C" w:rsidRPr="002E39B3">
        <w:rPr>
          <w:rFonts w:ascii="Times New Roman" w:hAnsi="Times New Roman" w:cs="Times New Roman"/>
          <w:b/>
        </w:rPr>
        <w:t xml:space="preserve"> Л.А.</w:t>
      </w:r>
      <w:r w:rsidR="00BB033C" w:rsidRPr="00BB033C">
        <w:rPr>
          <w:rFonts w:ascii="Times New Roman" w:hAnsi="Times New Roman" w:cs="Times New Roman"/>
        </w:rPr>
        <w:t xml:space="preserve"> поблагодарила, что большинство мероприятий по</w:t>
      </w:r>
      <w:r w:rsidR="003E2155">
        <w:rPr>
          <w:rFonts w:ascii="Times New Roman" w:hAnsi="Times New Roman" w:cs="Times New Roman"/>
        </w:rPr>
        <w:t xml:space="preserve"> </w:t>
      </w:r>
      <w:r w:rsidR="00BB033C" w:rsidRPr="00BB033C">
        <w:rPr>
          <w:rFonts w:ascii="Times New Roman" w:hAnsi="Times New Roman" w:cs="Times New Roman"/>
        </w:rPr>
        <w:t>заявке Думы</w:t>
      </w:r>
      <w:r w:rsidR="00BB033C">
        <w:rPr>
          <w:rFonts w:ascii="Times New Roman" w:hAnsi="Times New Roman" w:cs="Times New Roman"/>
          <w:b/>
        </w:rPr>
        <w:t xml:space="preserve"> </w:t>
      </w:r>
      <w:r w:rsidR="00BB033C" w:rsidRPr="00BB033C">
        <w:rPr>
          <w:rFonts w:ascii="Times New Roman" w:hAnsi="Times New Roman" w:cs="Times New Roman"/>
        </w:rPr>
        <w:t>УКМО (ГП), созданной на основании обращений граждан, включены в Примерный перечень.</w:t>
      </w:r>
      <w:proofErr w:type="gramEnd"/>
    </w:p>
    <w:p w:rsidR="00541E3C" w:rsidRDefault="002E39B3" w:rsidP="002A626A">
      <w:pPr>
        <w:tabs>
          <w:tab w:val="left" w:pos="307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</w:t>
      </w:r>
      <w:r w:rsidR="009A6B35" w:rsidRPr="00541E3C">
        <w:rPr>
          <w:rFonts w:ascii="Times New Roman" w:hAnsi="Times New Roman" w:cs="Times New Roman"/>
          <w:b/>
        </w:rPr>
        <w:t>Моисеева Н.П.</w:t>
      </w:r>
      <w:r w:rsidR="009A6B35" w:rsidRPr="009A6B35">
        <w:rPr>
          <w:rFonts w:ascii="Times New Roman" w:hAnsi="Times New Roman" w:cs="Times New Roman"/>
        </w:rPr>
        <w:t xml:space="preserve"> вынесла на голосование</w:t>
      </w:r>
      <w:r w:rsidR="009A6B35">
        <w:rPr>
          <w:rFonts w:ascii="Times New Roman" w:hAnsi="Times New Roman" w:cs="Times New Roman"/>
        </w:rPr>
        <w:t xml:space="preserve"> утверждение Примерного переч</w:t>
      </w:r>
      <w:r w:rsidR="009A6B35" w:rsidRPr="00541E3C">
        <w:rPr>
          <w:rFonts w:ascii="Times New Roman" w:hAnsi="Times New Roman" w:cs="Times New Roman"/>
        </w:rPr>
        <w:t>н</w:t>
      </w:r>
      <w:r w:rsidR="009A6B35">
        <w:rPr>
          <w:rFonts w:ascii="Times New Roman" w:hAnsi="Times New Roman" w:cs="Times New Roman"/>
        </w:rPr>
        <w:t xml:space="preserve">я проектов народных </w:t>
      </w:r>
      <w:proofErr w:type="spellStart"/>
      <w:r w:rsidR="009A6B35">
        <w:rPr>
          <w:rFonts w:ascii="Times New Roman" w:hAnsi="Times New Roman" w:cs="Times New Roman"/>
        </w:rPr>
        <w:t>иницатив</w:t>
      </w:r>
      <w:proofErr w:type="spellEnd"/>
      <w:r w:rsidR="009A6B35">
        <w:rPr>
          <w:rFonts w:ascii="Times New Roman" w:hAnsi="Times New Roman" w:cs="Times New Roman"/>
        </w:rPr>
        <w:t xml:space="preserve"> на 202</w:t>
      </w:r>
      <w:r w:rsidR="007F2E68">
        <w:rPr>
          <w:rFonts w:ascii="Times New Roman" w:hAnsi="Times New Roman" w:cs="Times New Roman"/>
        </w:rPr>
        <w:t>4</w:t>
      </w:r>
      <w:r w:rsidR="00541E3C">
        <w:rPr>
          <w:rFonts w:ascii="Times New Roman" w:hAnsi="Times New Roman" w:cs="Times New Roman"/>
        </w:rPr>
        <w:t xml:space="preserve"> год:</w:t>
      </w:r>
      <w:r w:rsidR="009A6B35">
        <w:rPr>
          <w:rFonts w:ascii="Times New Roman" w:hAnsi="Times New Roman" w:cs="Times New Roman"/>
        </w:rPr>
        <w:t xml:space="preserve">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3"/>
        <w:gridCol w:w="1843"/>
      </w:tblGrid>
      <w:tr w:rsidR="00541E3C" w:rsidRPr="00541E3C" w:rsidTr="006B0ECD">
        <w:trPr>
          <w:trHeight w:val="518"/>
        </w:trPr>
        <w:tc>
          <w:tcPr>
            <w:tcW w:w="675" w:type="dxa"/>
          </w:tcPr>
          <w:p w:rsidR="00541E3C" w:rsidRPr="00541E3C" w:rsidRDefault="00541E3C" w:rsidP="0054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41E3C" w:rsidRPr="00541E3C" w:rsidRDefault="00541E3C" w:rsidP="0054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№</w:t>
            </w:r>
          </w:p>
          <w:p w:rsidR="00541E3C" w:rsidRPr="00541E3C" w:rsidRDefault="00541E3C" w:rsidP="0054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vAlign w:val="center"/>
          </w:tcPr>
          <w:p w:rsidR="00541E3C" w:rsidRPr="00541E3C" w:rsidRDefault="00541E3C" w:rsidP="0054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</w:tcPr>
          <w:p w:rsidR="00541E3C" w:rsidRPr="00541E3C" w:rsidRDefault="00541E3C" w:rsidP="00541E3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Объем финансирования всего, руб.</w:t>
            </w:r>
          </w:p>
        </w:tc>
      </w:tr>
      <w:tr w:rsidR="00541E3C" w:rsidRPr="00541E3C" w:rsidTr="006B0ECD">
        <w:trPr>
          <w:trHeight w:val="425"/>
        </w:trPr>
        <w:tc>
          <w:tcPr>
            <w:tcW w:w="675" w:type="dxa"/>
          </w:tcPr>
          <w:p w:rsidR="00541E3C" w:rsidRPr="00541E3C" w:rsidRDefault="00541E3C" w:rsidP="00541E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</w:tcPr>
          <w:p w:rsidR="00541E3C" w:rsidRPr="00541E3C" w:rsidRDefault="00541E3C" w:rsidP="00964640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Текущий ремонт тротуаров</w:t>
            </w:r>
            <w:r w:rsidR="00774AEC">
              <w:rPr>
                <w:rFonts w:ascii="Times New Roman" w:hAnsi="Times New Roman" w:cs="Times New Roman"/>
              </w:rPr>
              <w:t xml:space="preserve"> </w:t>
            </w:r>
            <w:r w:rsidRPr="00541E3C">
              <w:rPr>
                <w:rFonts w:ascii="Times New Roman" w:hAnsi="Times New Roman" w:cs="Times New Roman"/>
              </w:rPr>
              <w:t>по улицам</w:t>
            </w:r>
            <w:r w:rsidR="00964640">
              <w:rPr>
                <w:rFonts w:ascii="Times New Roman" w:hAnsi="Times New Roman" w:cs="Times New Roman"/>
              </w:rPr>
              <w:t xml:space="preserve"> </w:t>
            </w:r>
            <w:r w:rsidR="00BB033C">
              <w:rPr>
                <w:rFonts w:ascii="Times New Roman" w:hAnsi="Times New Roman" w:cs="Times New Roman"/>
              </w:rPr>
              <w:t>Коммунистическая</w:t>
            </w:r>
            <w:r w:rsidRPr="00541E3C">
              <w:rPr>
                <w:rFonts w:ascii="Times New Roman" w:hAnsi="Times New Roman" w:cs="Times New Roman"/>
              </w:rPr>
              <w:t xml:space="preserve">, </w:t>
            </w:r>
            <w:r w:rsidR="00BB033C">
              <w:rPr>
                <w:rFonts w:ascii="Times New Roman" w:hAnsi="Times New Roman" w:cs="Times New Roman"/>
              </w:rPr>
              <w:t>Горького</w:t>
            </w:r>
            <w:r w:rsidR="00DC0A85">
              <w:rPr>
                <w:rFonts w:ascii="Times New Roman" w:hAnsi="Times New Roman" w:cs="Times New Roman"/>
              </w:rPr>
              <w:t xml:space="preserve">, </w:t>
            </w:r>
            <w:r w:rsidR="00BB033C">
              <w:rPr>
                <w:rFonts w:ascii="Times New Roman" w:hAnsi="Times New Roman" w:cs="Times New Roman"/>
              </w:rPr>
              <w:t>Халтурина, Пролетарская</w:t>
            </w:r>
          </w:p>
        </w:tc>
        <w:tc>
          <w:tcPr>
            <w:tcW w:w="1843" w:type="dxa"/>
          </w:tcPr>
          <w:p w:rsidR="00541E3C" w:rsidRPr="00541E3C" w:rsidRDefault="00BB033C" w:rsidP="00541E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16 532 900,96</w:t>
            </w:r>
          </w:p>
        </w:tc>
      </w:tr>
      <w:tr w:rsidR="00541E3C" w:rsidRPr="00541E3C" w:rsidTr="006B0ECD">
        <w:tc>
          <w:tcPr>
            <w:tcW w:w="675" w:type="dxa"/>
          </w:tcPr>
          <w:p w:rsidR="00541E3C" w:rsidRPr="00541E3C" w:rsidRDefault="00BB033C" w:rsidP="00541E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</w:t>
            </w:r>
          </w:p>
        </w:tc>
        <w:tc>
          <w:tcPr>
            <w:tcW w:w="8363" w:type="dxa"/>
          </w:tcPr>
          <w:p w:rsidR="00541E3C" w:rsidRPr="00541E3C" w:rsidRDefault="00BB033C" w:rsidP="001F36B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B033C">
              <w:rPr>
                <w:rFonts w:ascii="Times New Roman" w:hAnsi="Times New Roman" w:cs="Times New Roman"/>
              </w:rPr>
              <w:t>Организация оснащения МКУК "ГКБЦ</w:t>
            </w:r>
            <w:r w:rsidR="001F36B8" w:rsidRPr="00BB033C">
              <w:rPr>
                <w:rFonts w:ascii="Times New Roman" w:hAnsi="Times New Roman" w:cs="Times New Roman"/>
              </w:rPr>
              <w:t xml:space="preserve">" </w:t>
            </w:r>
            <w:r w:rsidRPr="00BB033C">
              <w:rPr>
                <w:rFonts w:ascii="Times New Roman" w:hAnsi="Times New Roman" w:cs="Times New Roman"/>
              </w:rPr>
              <w:t>УКМО (ГП) библиотечным фондом</w:t>
            </w:r>
          </w:p>
        </w:tc>
        <w:tc>
          <w:tcPr>
            <w:tcW w:w="1843" w:type="dxa"/>
          </w:tcPr>
          <w:p w:rsidR="00541E3C" w:rsidRPr="00541E3C" w:rsidRDefault="00BB033C" w:rsidP="00541E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86 634,04</w:t>
            </w:r>
          </w:p>
        </w:tc>
      </w:tr>
      <w:tr w:rsidR="00541E3C" w:rsidRPr="00541E3C" w:rsidTr="006B0ECD">
        <w:trPr>
          <w:trHeight w:val="371"/>
        </w:trPr>
        <w:tc>
          <w:tcPr>
            <w:tcW w:w="675" w:type="dxa"/>
          </w:tcPr>
          <w:p w:rsidR="00541E3C" w:rsidRPr="00541E3C" w:rsidRDefault="00541E3C" w:rsidP="00541E3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541E3C" w:rsidRPr="00541E3C" w:rsidRDefault="00541E3C" w:rsidP="00541E3C">
            <w:pPr>
              <w:ind w:firstLine="0"/>
              <w:rPr>
                <w:rFonts w:ascii="Times New Roman" w:hAnsi="Times New Roman" w:cs="Times New Roman"/>
              </w:rPr>
            </w:pPr>
            <w:r w:rsidRPr="00541E3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541E3C" w:rsidRPr="00541E3C" w:rsidRDefault="00C16069" w:rsidP="00541E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16 619 535,00</w:t>
            </w:r>
          </w:p>
        </w:tc>
      </w:tr>
    </w:tbl>
    <w:p w:rsidR="006A5B86" w:rsidRDefault="003E2155" w:rsidP="00DB772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Голосование. «За»-</w:t>
      </w:r>
      <w:r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 xml:space="preserve"> чел., «Против»-0 чел., «Воздержалось»- 0 чел.</w:t>
      </w:r>
    </w:p>
    <w:p w:rsidR="002E39B3" w:rsidRDefault="002E39B3" w:rsidP="00DB7726">
      <w:pPr>
        <w:ind w:firstLine="0"/>
        <w:rPr>
          <w:rFonts w:ascii="Times New Roman" w:hAnsi="Times New Roman" w:cs="Times New Roman"/>
        </w:rPr>
      </w:pPr>
    </w:p>
    <w:p w:rsidR="00DB7726" w:rsidRPr="00DB7726" w:rsidRDefault="00B7594E" w:rsidP="00DB7726">
      <w:pPr>
        <w:ind w:firstLine="0"/>
        <w:rPr>
          <w:rFonts w:ascii="Times New Roman" w:hAnsi="Times New Roman" w:cs="Times New Roman"/>
        </w:rPr>
      </w:pPr>
      <w:r w:rsidRPr="00B7594E">
        <w:rPr>
          <w:rFonts w:ascii="Times New Roman" w:hAnsi="Times New Roman" w:cs="Times New Roman"/>
          <w:b/>
        </w:rPr>
        <w:t>Моисеева Н.П.</w:t>
      </w:r>
      <w:r w:rsidRPr="00B75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поблагодарила всех за участие в собрании граждан и н</w:t>
      </w:r>
      <w:r w:rsidR="006A5B86">
        <w:rPr>
          <w:rFonts w:ascii="Times New Roman" w:hAnsi="Times New Roman" w:cs="Times New Roman"/>
        </w:rPr>
        <w:t>апом</w:t>
      </w:r>
      <w:r w:rsidR="00541E3C">
        <w:rPr>
          <w:rFonts w:ascii="Times New Roman" w:hAnsi="Times New Roman" w:cs="Times New Roman"/>
        </w:rPr>
        <w:t>нила</w:t>
      </w:r>
      <w:r w:rsidR="006A5B86">
        <w:rPr>
          <w:rFonts w:ascii="Times New Roman" w:hAnsi="Times New Roman" w:cs="Times New Roman"/>
        </w:rPr>
        <w:t xml:space="preserve">, что </w:t>
      </w:r>
      <w:r w:rsidR="00541E3C">
        <w:rPr>
          <w:rFonts w:ascii="Times New Roman" w:hAnsi="Times New Roman" w:cs="Times New Roman"/>
        </w:rPr>
        <w:t xml:space="preserve">окончательное </w:t>
      </w:r>
      <w:r w:rsidR="006A5B86">
        <w:rPr>
          <w:rFonts w:ascii="Times New Roman" w:hAnsi="Times New Roman" w:cs="Times New Roman"/>
        </w:rPr>
        <w:t>утверждение Перечня проектов народных инициатив на 202</w:t>
      </w:r>
      <w:r w:rsidR="007F2E68">
        <w:rPr>
          <w:rFonts w:ascii="Times New Roman" w:hAnsi="Times New Roman" w:cs="Times New Roman"/>
        </w:rPr>
        <w:t>4</w:t>
      </w:r>
      <w:r w:rsidR="006A5B86">
        <w:rPr>
          <w:rFonts w:ascii="Times New Roman" w:hAnsi="Times New Roman" w:cs="Times New Roman"/>
        </w:rPr>
        <w:t xml:space="preserve"> год состоится </w:t>
      </w:r>
      <w:r w:rsidR="007F2E68">
        <w:rPr>
          <w:rFonts w:ascii="Times New Roman" w:hAnsi="Times New Roman" w:cs="Times New Roman"/>
        </w:rPr>
        <w:t>26</w:t>
      </w:r>
      <w:r w:rsidR="009645DD">
        <w:rPr>
          <w:rFonts w:ascii="Times New Roman" w:hAnsi="Times New Roman" w:cs="Times New Roman"/>
        </w:rPr>
        <w:t xml:space="preserve"> </w:t>
      </w:r>
      <w:r w:rsidR="00541E3C">
        <w:rPr>
          <w:rFonts w:ascii="Times New Roman" w:hAnsi="Times New Roman" w:cs="Times New Roman"/>
        </w:rPr>
        <w:t>января</w:t>
      </w:r>
      <w:r w:rsidR="009645DD">
        <w:rPr>
          <w:rFonts w:ascii="Times New Roman" w:hAnsi="Times New Roman" w:cs="Times New Roman"/>
        </w:rPr>
        <w:t xml:space="preserve"> 202</w:t>
      </w:r>
      <w:r w:rsidR="00C16069">
        <w:rPr>
          <w:rFonts w:ascii="Times New Roman" w:hAnsi="Times New Roman" w:cs="Times New Roman"/>
        </w:rPr>
        <w:t>4</w:t>
      </w:r>
      <w:r w:rsidR="009645DD" w:rsidRPr="00DB7726">
        <w:rPr>
          <w:rFonts w:ascii="Times New Roman" w:hAnsi="Times New Roman" w:cs="Times New Roman"/>
        </w:rPr>
        <w:t xml:space="preserve"> года в 1</w:t>
      </w:r>
      <w:r w:rsidR="002D682F">
        <w:rPr>
          <w:rFonts w:ascii="Times New Roman" w:hAnsi="Times New Roman" w:cs="Times New Roman"/>
        </w:rPr>
        <w:t>7</w:t>
      </w:r>
      <w:r w:rsidR="009645DD" w:rsidRPr="00DB7726">
        <w:rPr>
          <w:rFonts w:ascii="Times New Roman" w:hAnsi="Times New Roman" w:cs="Times New Roman"/>
        </w:rPr>
        <w:t>-</w:t>
      </w:r>
      <w:r w:rsidR="00541E3C">
        <w:rPr>
          <w:rFonts w:ascii="Times New Roman" w:hAnsi="Times New Roman" w:cs="Times New Roman"/>
        </w:rPr>
        <w:t>3</w:t>
      </w:r>
      <w:r w:rsidR="009645DD" w:rsidRPr="00DB7726">
        <w:rPr>
          <w:rFonts w:ascii="Times New Roman" w:hAnsi="Times New Roman" w:cs="Times New Roman"/>
        </w:rPr>
        <w:t xml:space="preserve">0 в </w:t>
      </w:r>
      <w:r w:rsidR="009645DD">
        <w:rPr>
          <w:rFonts w:ascii="Times New Roman" w:hAnsi="Times New Roman" w:cs="Times New Roman"/>
        </w:rPr>
        <w:t>Доме ку</w:t>
      </w:r>
      <w:r w:rsidR="00C16069">
        <w:rPr>
          <w:rFonts w:ascii="Times New Roman" w:hAnsi="Times New Roman" w:cs="Times New Roman"/>
        </w:rPr>
        <w:t>л</w:t>
      </w:r>
      <w:r w:rsidR="009645DD">
        <w:rPr>
          <w:rFonts w:ascii="Times New Roman" w:hAnsi="Times New Roman" w:cs="Times New Roman"/>
        </w:rPr>
        <w:t>ьтуры Речники</w:t>
      </w:r>
      <w:r w:rsidR="009645DD" w:rsidRPr="00DB7726">
        <w:rPr>
          <w:rFonts w:ascii="Times New Roman" w:hAnsi="Times New Roman" w:cs="Times New Roman"/>
        </w:rPr>
        <w:t xml:space="preserve">  по адресу: г.</w:t>
      </w:r>
      <w:r w:rsidR="009645DD">
        <w:rPr>
          <w:rFonts w:ascii="Times New Roman" w:hAnsi="Times New Roman" w:cs="Times New Roman"/>
        </w:rPr>
        <w:t xml:space="preserve"> </w:t>
      </w:r>
      <w:r w:rsidR="009645DD" w:rsidRPr="00DB7726">
        <w:rPr>
          <w:rFonts w:ascii="Times New Roman" w:hAnsi="Times New Roman" w:cs="Times New Roman"/>
        </w:rPr>
        <w:t xml:space="preserve">Усть-Кут ул. </w:t>
      </w:r>
      <w:r w:rsidR="009645DD">
        <w:rPr>
          <w:rFonts w:ascii="Times New Roman" w:hAnsi="Times New Roman" w:cs="Times New Roman"/>
        </w:rPr>
        <w:t>Речников,34</w:t>
      </w:r>
      <w:r w:rsidR="00541E3C">
        <w:rPr>
          <w:rFonts w:ascii="Times New Roman" w:hAnsi="Times New Roman" w:cs="Times New Roman"/>
        </w:rPr>
        <w:t>.</w:t>
      </w:r>
    </w:p>
    <w:p w:rsidR="00DB7726" w:rsidRPr="00DB7726" w:rsidRDefault="00DB7726" w:rsidP="00DB7726">
      <w:pPr>
        <w:tabs>
          <w:tab w:val="left" w:pos="4482"/>
        </w:tabs>
        <w:ind w:firstLine="0"/>
        <w:rPr>
          <w:rFonts w:ascii="Times New Roman" w:hAnsi="Times New Roman" w:cs="Times New Roman"/>
        </w:rPr>
      </w:pPr>
    </w:p>
    <w:p w:rsidR="00DB7726" w:rsidRPr="00DB7726" w:rsidRDefault="00DB7726" w:rsidP="00DB7726">
      <w:pPr>
        <w:ind w:firstLine="0"/>
        <w:rPr>
          <w:rFonts w:ascii="Times New Roman" w:hAnsi="Times New Roman" w:cs="Times New Roman"/>
        </w:rPr>
      </w:pPr>
      <w:r w:rsidRPr="00DB7726">
        <w:rPr>
          <w:rFonts w:ascii="Times New Roman" w:hAnsi="Times New Roman" w:cs="Times New Roman"/>
          <w:b/>
        </w:rPr>
        <w:t>Председатель собра</w:t>
      </w:r>
      <w:r w:rsidRPr="00ED0218">
        <w:rPr>
          <w:rFonts w:ascii="Times New Roman" w:hAnsi="Times New Roman" w:cs="Times New Roman"/>
          <w:b/>
        </w:rPr>
        <w:t xml:space="preserve">ния    </w:t>
      </w:r>
      <w:r w:rsidRPr="00DB7726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 w:rsidRPr="00DB772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207D1">
        <w:rPr>
          <w:rFonts w:ascii="Times New Roman" w:hAnsi="Times New Roman" w:cs="Times New Roman"/>
          <w:b/>
        </w:rPr>
        <w:t>О.В. Саврасова</w:t>
      </w:r>
    </w:p>
    <w:p w:rsidR="00DB7726" w:rsidRPr="00DB7726" w:rsidRDefault="00DB7726" w:rsidP="00DB7726">
      <w:pPr>
        <w:ind w:firstLine="0"/>
        <w:rPr>
          <w:rFonts w:ascii="Times New Roman" w:hAnsi="Times New Roman" w:cs="Times New Roman"/>
        </w:rPr>
      </w:pPr>
    </w:p>
    <w:p w:rsidR="00DB7726" w:rsidRPr="00DB7726" w:rsidRDefault="00DB7726" w:rsidP="00DB7726">
      <w:pPr>
        <w:ind w:firstLine="0"/>
        <w:rPr>
          <w:rFonts w:ascii="Times New Roman" w:hAnsi="Times New Roman" w:cs="Times New Roman"/>
        </w:rPr>
      </w:pPr>
      <w:r w:rsidRPr="00DB7726">
        <w:rPr>
          <w:rFonts w:ascii="Times New Roman" w:hAnsi="Times New Roman" w:cs="Times New Roman"/>
          <w:b/>
        </w:rPr>
        <w:t xml:space="preserve">Секретарь  </w:t>
      </w:r>
      <w:r w:rsidRPr="00DB77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9645DD">
        <w:rPr>
          <w:rFonts w:ascii="Times New Roman" w:hAnsi="Times New Roman" w:cs="Times New Roman"/>
          <w:b/>
        </w:rPr>
        <w:t>Е.В. Колмакова</w:t>
      </w:r>
    </w:p>
    <w:p w:rsidR="00DB7726" w:rsidRPr="00DB7726" w:rsidRDefault="00DB7726" w:rsidP="00DB7726">
      <w:pPr>
        <w:ind w:firstLine="0"/>
        <w:rPr>
          <w:rFonts w:ascii="Times New Roman" w:hAnsi="Times New Roman" w:cs="Times New Roman"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DB7726" w:rsidRDefault="00DB7726" w:rsidP="00DB7726">
      <w:pPr>
        <w:ind w:firstLine="0"/>
        <w:rPr>
          <w:rFonts w:ascii="Times New Roman" w:hAnsi="Times New Roman" w:cs="Times New Roman"/>
          <w:b/>
        </w:rPr>
      </w:pPr>
    </w:p>
    <w:p w:rsidR="00B52C58" w:rsidRDefault="00B52C58"/>
    <w:sectPr w:rsidR="00B52C58" w:rsidSect="00760010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E0" w:rsidRDefault="00A921E0" w:rsidP="00BB4DB2">
      <w:r>
        <w:separator/>
      </w:r>
    </w:p>
  </w:endnote>
  <w:endnote w:type="continuationSeparator" w:id="0">
    <w:p w:rsidR="00A921E0" w:rsidRDefault="00A921E0" w:rsidP="00BB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E0" w:rsidRDefault="00A921E0" w:rsidP="00BB4DB2">
      <w:r>
        <w:separator/>
      </w:r>
    </w:p>
  </w:footnote>
  <w:footnote w:type="continuationSeparator" w:id="0">
    <w:p w:rsidR="00A921E0" w:rsidRDefault="00A921E0" w:rsidP="00BB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0E59"/>
    <w:multiLevelType w:val="hybridMultilevel"/>
    <w:tmpl w:val="5106C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D0731"/>
    <w:multiLevelType w:val="hybridMultilevel"/>
    <w:tmpl w:val="B6928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901E7"/>
    <w:multiLevelType w:val="hybridMultilevel"/>
    <w:tmpl w:val="351A8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26"/>
    <w:rsid w:val="000172F3"/>
    <w:rsid w:val="00035AC8"/>
    <w:rsid w:val="0004417A"/>
    <w:rsid w:val="00055C69"/>
    <w:rsid w:val="000E3AB6"/>
    <w:rsid w:val="000F2B60"/>
    <w:rsid w:val="00150271"/>
    <w:rsid w:val="00182147"/>
    <w:rsid w:val="001A7480"/>
    <w:rsid w:val="001F36B8"/>
    <w:rsid w:val="002207D1"/>
    <w:rsid w:val="00280441"/>
    <w:rsid w:val="002A626A"/>
    <w:rsid w:val="002B4048"/>
    <w:rsid w:val="002C3937"/>
    <w:rsid w:val="002D682F"/>
    <w:rsid w:val="002E39B3"/>
    <w:rsid w:val="00304EBA"/>
    <w:rsid w:val="00320923"/>
    <w:rsid w:val="00322749"/>
    <w:rsid w:val="00323B88"/>
    <w:rsid w:val="0034414D"/>
    <w:rsid w:val="00373974"/>
    <w:rsid w:val="00387E22"/>
    <w:rsid w:val="0039143E"/>
    <w:rsid w:val="003E2155"/>
    <w:rsid w:val="003E4BFD"/>
    <w:rsid w:val="003F6898"/>
    <w:rsid w:val="004012A8"/>
    <w:rsid w:val="00415BA1"/>
    <w:rsid w:val="004306FA"/>
    <w:rsid w:val="00443AE2"/>
    <w:rsid w:val="004548A0"/>
    <w:rsid w:val="004832AD"/>
    <w:rsid w:val="004A1323"/>
    <w:rsid w:val="004A39F5"/>
    <w:rsid w:val="00505D98"/>
    <w:rsid w:val="005154A3"/>
    <w:rsid w:val="00523EF6"/>
    <w:rsid w:val="00533EB3"/>
    <w:rsid w:val="005346E4"/>
    <w:rsid w:val="00541E3C"/>
    <w:rsid w:val="005668F5"/>
    <w:rsid w:val="00581A5B"/>
    <w:rsid w:val="005A47CB"/>
    <w:rsid w:val="005B2EAB"/>
    <w:rsid w:val="005B6AF6"/>
    <w:rsid w:val="005D52D5"/>
    <w:rsid w:val="005D7FEF"/>
    <w:rsid w:val="005E61CC"/>
    <w:rsid w:val="006267AE"/>
    <w:rsid w:val="00650613"/>
    <w:rsid w:val="00684B8D"/>
    <w:rsid w:val="006901AB"/>
    <w:rsid w:val="006A5B86"/>
    <w:rsid w:val="006B1977"/>
    <w:rsid w:val="006B2DC8"/>
    <w:rsid w:val="006C6392"/>
    <w:rsid w:val="006D0FB5"/>
    <w:rsid w:val="006E5FA8"/>
    <w:rsid w:val="00721F01"/>
    <w:rsid w:val="00723517"/>
    <w:rsid w:val="00737C1A"/>
    <w:rsid w:val="007404F3"/>
    <w:rsid w:val="00743A8F"/>
    <w:rsid w:val="00760010"/>
    <w:rsid w:val="00772533"/>
    <w:rsid w:val="00774AEC"/>
    <w:rsid w:val="007B1ADF"/>
    <w:rsid w:val="007B210D"/>
    <w:rsid w:val="007B628F"/>
    <w:rsid w:val="007B7852"/>
    <w:rsid w:val="007D273D"/>
    <w:rsid w:val="007F2E68"/>
    <w:rsid w:val="008030A2"/>
    <w:rsid w:val="00820380"/>
    <w:rsid w:val="0082783B"/>
    <w:rsid w:val="00831219"/>
    <w:rsid w:val="00894043"/>
    <w:rsid w:val="008A1826"/>
    <w:rsid w:val="008A4E1E"/>
    <w:rsid w:val="008B1FB3"/>
    <w:rsid w:val="008B4031"/>
    <w:rsid w:val="008C7F82"/>
    <w:rsid w:val="009177FC"/>
    <w:rsid w:val="009317FC"/>
    <w:rsid w:val="00937CFC"/>
    <w:rsid w:val="009645DD"/>
    <w:rsid w:val="00964640"/>
    <w:rsid w:val="009A6B35"/>
    <w:rsid w:val="009B751B"/>
    <w:rsid w:val="009E2D6A"/>
    <w:rsid w:val="00A02EF3"/>
    <w:rsid w:val="00A0494E"/>
    <w:rsid w:val="00A1636A"/>
    <w:rsid w:val="00A544C9"/>
    <w:rsid w:val="00A57C49"/>
    <w:rsid w:val="00A67C7A"/>
    <w:rsid w:val="00A87E6B"/>
    <w:rsid w:val="00A921E0"/>
    <w:rsid w:val="00AA05D3"/>
    <w:rsid w:val="00AC7F66"/>
    <w:rsid w:val="00AD525B"/>
    <w:rsid w:val="00AF67E4"/>
    <w:rsid w:val="00B149E9"/>
    <w:rsid w:val="00B262FE"/>
    <w:rsid w:val="00B4265A"/>
    <w:rsid w:val="00B52C58"/>
    <w:rsid w:val="00B7032D"/>
    <w:rsid w:val="00B7594E"/>
    <w:rsid w:val="00B81D34"/>
    <w:rsid w:val="00BB033C"/>
    <w:rsid w:val="00BB4DB2"/>
    <w:rsid w:val="00BC1E97"/>
    <w:rsid w:val="00BE3D52"/>
    <w:rsid w:val="00BE59A1"/>
    <w:rsid w:val="00C0137D"/>
    <w:rsid w:val="00C03AD1"/>
    <w:rsid w:val="00C05D6E"/>
    <w:rsid w:val="00C06965"/>
    <w:rsid w:val="00C16069"/>
    <w:rsid w:val="00C7095F"/>
    <w:rsid w:val="00C76D00"/>
    <w:rsid w:val="00C821C3"/>
    <w:rsid w:val="00CC348C"/>
    <w:rsid w:val="00CD42A9"/>
    <w:rsid w:val="00CD4F6D"/>
    <w:rsid w:val="00CE6121"/>
    <w:rsid w:val="00D01D13"/>
    <w:rsid w:val="00D229DF"/>
    <w:rsid w:val="00D60ADF"/>
    <w:rsid w:val="00D97EE7"/>
    <w:rsid w:val="00DB7726"/>
    <w:rsid w:val="00DC0A85"/>
    <w:rsid w:val="00DF6DE8"/>
    <w:rsid w:val="00E16E71"/>
    <w:rsid w:val="00E51EF9"/>
    <w:rsid w:val="00E53E85"/>
    <w:rsid w:val="00E82D19"/>
    <w:rsid w:val="00ED0218"/>
    <w:rsid w:val="00ED5300"/>
    <w:rsid w:val="00EF6148"/>
    <w:rsid w:val="00F03B58"/>
    <w:rsid w:val="00F12960"/>
    <w:rsid w:val="00F2326A"/>
    <w:rsid w:val="00F80252"/>
    <w:rsid w:val="00F96577"/>
    <w:rsid w:val="00FE2D26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7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7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DB7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235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4D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4DB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B4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4DB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914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39143E"/>
    <w:rPr>
      <w:color w:val="0000FF"/>
      <w:u w:val="single"/>
    </w:rPr>
  </w:style>
  <w:style w:type="paragraph" w:customStyle="1" w:styleId="s22">
    <w:name w:val="s_22"/>
    <w:basedOn w:val="a"/>
    <w:rsid w:val="003914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207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7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7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7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DB7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235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B4D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B4DB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B4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4DB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914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39143E"/>
    <w:rPr>
      <w:color w:val="0000FF"/>
      <w:u w:val="single"/>
    </w:rPr>
  </w:style>
  <w:style w:type="paragraph" w:customStyle="1" w:styleId="s22">
    <w:name w:val="s_22"/>
    <w:basedOn w:val="a"/>
    <w:rsid w:val="0039143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207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7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2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8D8C-A23D-477A-813B-52807DE0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irev</dc:creator>
  <cp:lastModifiedBy>Пользователь Windows</cp:lastModifiedBy>
  <cp:revision>7</cp:revision>
  <cp:lastPrinted>2024-01-19T07:11:00Z</cp:lastPrinted>
  <dcterms:created xsi:type="dcterms:W3CDTF">2024-01-19T02:53:00Z</dcterms:created>
  <dcterms:modified xsi:type="dcterms:W3CDTF">2024-01-19T08:10:00Z</dcterms:modified>
</cp:coreProperties>
</file>